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CEB5" w14:textId="77777777" w:rsidR="00EF2CB2" w:rsidRPr="00EC094B" w:rsidRDefault="00EF2CB2" w:rsidP="00EF2CB2">
      <w:pPr>
        <w:spacing w:after="0" w:line="276" w:lineRule="auto"/>
        <w:rPr>
          <w:rFonts w:ascii="Times New Roman" w:eastAsia="Calibri" w:hAnsi="Times New Roman" w:cs="Times New Roman"/>
          <w:b/>
          <w:color w:val="FF0000"/>
        </w:rPr>
      </w:pPr>
      <w:bookmarkStart w:id="0" w:name="_GoBack"/>
      <w:bookmarkEnd w:id="0"/>
      <w:r w:rsidRPr="00EC094B">
        <w:rPr>
          <w:rFonts w:ascii="Times New Roman" w:eastAsia="Calibri" w:hAnsi="Times New Roman" w:cs="Times New Roman"/>
          <w:b/>
          <w:color w:val="FF0000"/>
        </w:rPr>
        <w:t>ALLEGATI</w:t>
      </w:r>
    </w:p>
    <w:p w14:paraId="250CC508" w14:textId="77777777" w:rsidR="00EF2CB2" w:rsidRPr="00EC094B" w:rsidRDefault="00EF2CB2" w:rsidP="00EF2CB2">
      <w:pPr>
        <w:suppressAutoHyphens/>
        <w:spacing w:after="0" w:line="276" w:lineRule="auto"/>
        <w:ind w:left="720"/>
        <w:rPr>
          <w:rFonts w:ascii="Times New Roman" w:eastAsia="Times New Roman" w:hAnsi="Times New Roman" w:cs="Times New Roman"/>
          <w:bCs/>
          <w:lang w:eastAsia="ar-SA"/>
        </w:rPr>
      </w:pPr>
    </w:p>
    <w:p w14:paraId="75EF7E1F" w14:textId="77777777" w:rsidR="00EF2CB2" w:rsidRPr="00EC094B" w:rsidRDefault="00EF2CB2" w:rsidP="00EF2CB2">
      <w:pPr>
        <w:spacing w:after="200" w:line="276" w:lineRule="auto"/>
        <w:ind w:left="786"/>
        <w:rPr>
          <w:rFonts w:ascii="Times New Roman" w:eastAsia="Calibri" w:hAnsi="Times New Roman" w:cs="Times New Roman"/>
          <w:b/>
          <w:bCs/>
        </w:rPr>
      </w:pPr>
      <w:r w:rsidRPr="00EC094B">
        <w:rPr>
          <w:rFonts w:ascii="Times New Roman" w:eastAsia="Calibri" w:hAnsi="Times New Roman" w:cs="Times New Roman"/>
          <w:b/>
          <w:bCs/>
        </w:rPr>
        <w:t>Allegato 1.</w:t>
      </w:r>
    </w:p>
    <w:p w14:paraId="7FC670A1" w14:textId="77777777" w:rsidR="00EF2CB2" w:rsidRPr="00EC094B" w:rsidRDefault="00EF2CB2" w:rsidP="00EF2CB2">
      <w:pPr>
        <w:numPr>
          <w:ilvl w:val="0"/>
          <w:numId w:val="1"/>
        </w:numPr>
        <w:spacing w:after="200" w:line="276" w:lineRule="auto"/>
        <w:rPr>
          <w:rFonts w:ascii="Times New Roman" w:eastAsia="Calibri" w:hAnsi="Times New Roman" w:cs="Times New Roman"/>
        </w:rPr>
      </w:pPr>
      <w:r w:rsidRPr="00EC094B">
        <w:rPr>
          <w:rFonts w:ascii="Times New Roman" w:eastAsia="Calibri" w:hAnsi="Times New Roman" w:cs="Times New Roman"/>
        </w:rPr>
        <w:t>SCRIVI COME RISOLVERE LE SEGUENTI SITUAZIONI-PROBLEMA:</w:t>
      </w:r>
    </w:p>
    <w:p w14:paraId="7ADBDCFA"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 A) Dopo una settimana dall’inizio della scuola, una mattina il tuo compagno Luca perde l’autobus e si presenta all’ingresso dell’istituto alle 8,15… Dove si reca? Che cosa fa? </w:t>
      </w:r>
    </w:p>
    <w:p w14:paraId="5FB952D6"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B) Devi chiedere il certificato di iscrizione per avere la tessera per i trasporti pubblici. A chi ti rivolgi? Quando lo fai? </w:t>
      </w:r>
    </w:p>
    <w:p w14:paraId="63ABCADC"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C) Sono le 9,30 e in classe si sta svolgendo la lezione di matematica, Marco chiede all’insegnante il permesso di uscire dalla classe. Che cosa gli risponderà il docente e perché? </w:t>
      </w:r>
    </w:p>
    <w:p w14:paraId="50924212"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D) L’insegnante vi avvisa che la lezione del giorno dopo si terrà nel laboratorio .... Il giorno successivo Matteo si attarda al bar ed arriva in classe quando tutti i compagni sono già usciti. Non sa dove andare. Che cosa fa? </w:t>
      </w:r>
    </w:p>
    <w:p w14:paraId="15FD98D0"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E) Dopo l’intervallo l’insegnante tarda ad arrivare. Tutti gli studenti stazionano in corridoio vociando e giocando. Un collaboratore scolastico li invita ad entrare in classe e a fare silenzio, ma qualcuno gli risponde di farsi gli affari suoi perché non è un insegnante. Tu intervieni dicendo al compagno che sbaglia perché…. </w:t>
      </w:r>
    </w:p>
    <w:p w14:paraId="3CDC2919"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F) Alcuni studenti di quinta girano per la scuola invitando a scioperare, il giorno dopo, perché l’orario di alcune classi non tiene conto delle esigenze degli studenti. In classe discutete della cosa, ma siete perplessi perché non sapete come verrà considerata la vostra assenza da parte dei professori. Dove trovare risposta alle vostre perplessità? «CONOSCIAMO LA SCUOLA» </w:t>
      </w:r>
    </w:p>
    <w:p w14:paraId="65216D23"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G) Laura non si sente bene: scrive un sms alla madre. L’insegnante la vede. Che cosa le dirà? </w:t>
      </w:r>
    </w:p>
    <w:p w14:paraId="4E64B560"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H) Sei stato assente un giorno: che cosa fai quando rientri a scuola? E dopo un’assenza di un mese giorni? </w:t>
      </w:r>
    </w:p>
    <w:p w14:paraId="088EFFAA"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I) Domani devi fare un prelievo del sangue, quindi entrerai a scuola alle nove. Che cosa fai? </w:t>
      </w:r>
    </w:p>
    <w:p w14:paraId="70F2E3CA"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J) Non hai eseguito i compiti di matematica perché hai passato il pomeriggio dal dentista: che cosa fai? </w:t>
      </w:r>
    </w:p>
    <w:p w14:paraId="31199DB7"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K) Hai dimenticato a casa il manuale di storia: che cosa fai? </w:t>
      </w:r>
    </w:p>
    <w:p w14:paraId="3EC44D86"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L) Un pomeriggio, a casa, ti accorgi di non aver segnato sul diario i compiti assegnati. Che cosa fai? </w:t>
      </w:r>
    </w:p>
    <w:p w14:paraId="0BDED191"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M) Fabio ha accumulato un bel po’ di assenze e ritardi: ha problemi con l’autobus e, a volte, di salute. Che cosa potrebbe accadere alla fine dell’anno scolastico? </w:t>
      </w:r>
    </w:p>
    <w:p w14:paraId="7E1A70E1"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N) Kevin va in bagno e avverte odore di fumo: è Paolo, un suo amico, che fuma di nascosto. In quel momento entra un collaboratore scolastico che scopre chi sta fumando. Che cosa succederà a Paolo? </w:t>
      </w:r>
    </w:p>
    <w:p w14:paraId="57695356" w14:textId="77777777" w:rsidR="00EF2CB2" w:rsidRPr="00EC094B" w:rsidRDefault="00EF2CB2" w:rsidP="00EF2CB2">
      <w:pPr>
        <w:numPr>
          <w:ilvl w:val="0"/>
          <w:numId w:val="1"/>
        </w:numPr>
        <w:spacing w:after="0" w:line="276" w:lineRule="auto"/>
        <w:rPr>
          <w:rFonts w:ascii="Times New Roman" w:eastAsia="Calibri" w:hAnsi="Times New Roman" w:cs="Times New Roman"/>
        </w:rPr>
      </w:pPr>
      <w:r w:rsidRPr="00EC094B">
        <w:rPr>
          <w:rFonts w:ascii="Times New Roman" w:eastAsia="Calibri" w:hAnsi="Times New Roman" w:cs="Times New Roman"/>
        </w:rPr>
        <w:t xml:space="preserve">O) Oggi Maria deve uscire alle dodici per un controllo medico. Come chiede il permesso di uscita anticipata? </w:t>
      </w:r>
    </w:p>
    <w:p w14:paraId="7EAEDDC9" w14:textId="77777777" w:rsidR="00EF2CB2" w:rsidRPr="00EC094B" w:rsidRDefault="00EF2CB2" w:rsidP="00EF2CB2">
      <w:pPr>
        <w:numPr>
          <w:ilvl w:val="0"/>
          <w:numId w:val="1"/>
        </w:numPr>
        <w:spacing w:after="0" w:line="276" w:lineRule="auto"/>
        <w:rPr>
          <w:rFonts w:ascii="Times New Roman" w:eastAsia="Times New Roman" w:hAnsi="Times New Roman" w:cs="Times New Roman"/>
          <w:b/>
          <w:color w:val="00B050"/>
          <w:lang w:eastAsia="ar-SA"/>
        </w:rPr>
      </w:pPr>
      <w:r w:rsidRPr="00EC094B">
        <w:rPr>
          <w:rFonts w:ascii="Times New Roman" w:eastAsia="Times New Roman" w:hAnsi="Times New Roman" w:cs="Times New Roman"/>
          <w:lang w:eastAsia="ar-SA"/>
        </w:rPr>
        <w:t>P) Marta e Paola chiedono di uscire per andare insieme in bagno. Che cosa risponderà l’insegnante?</w:t>
      </w:r>
    </w:p>
    <w:p w14:paraId="157F562B" w14:textId="77777777" w:rsidR="00EF2CB2" w:rsidRPr="00EC094B" w:rsidRDefault="00EF2CB2" w:rsidP="00EF2CB2">
      <w:pPr>
        <w:spacing w:after="0" w:line="276" w:lineRule="auto"/>
        <w:rPr>
          <w:rFonts w:ascii="Times New Roman" w:eastAsia="Calibri" w:hAnsi="Times New Roman" w:cs="Times New Roman"/>
          <w:b/>
        </w:rPr>
      </w:pPr>
    </w:p>
    <w:tbl>
      <w:tblPr>
        <w:tblpPr w:leftFromText="141" w:rightFromText="141" w:vertAnchor="text" w:horzAnchor="margin" w:tblpY="-1078"/>
        <w:tblW w:w="14030" w:type="dxa"/>
        <w:tblBorders>
          <w:top w:val="single" w:sz="3" w:space="0" w:color="339966"/>
          <w:left w:val="single" w:sz="3" w:space="0" w:color="339966"/>
          <w:bottom w:val="single" w:sz="3" w:space="0" w:color="339966"/>
          <w:right w:val="single" w:sz="3" w:space="0" w:color="339966"/>
          <w:insideH w:val="single" w:sz="3" w:space="0" w:color="339966"/>
          <w:insideV w:val="single" w:sz="3" w:space="0" w:color="339966"/>
        </w:tblBorders>
        <w:tblLayout w:type="fixed"/>
        <w:tblCellMar>
          <w:left w:w="0" w:type="dxa"/>
          <w:right w:w="0" w:type="dxa"/>
        </w:tblCellMar>
        <w:tblLook w:val="01E0" w:firstRow="1" w:lastRow="1" w:firstColumn="1" w:lastColumn="1" w:noHBand="0" w:noVBand="0"/>
      </w:tblPr>
      <w:tblGrid>
        <w:gridCol w:w="2835"/>
        <w:gridCol w:w="11195"/>
      </w:tblGrid>
      <w:tr w:rsidR="009474CC" w:rsidRPr="00EC094B" w14:paraId="1FAC9CDE" w14:textId="77777777" w:rsidTr="009474CC">
        <w:trPr>
          <w:trHeight w:hRule="exact" w:val="2311"/>
        </w:trPr>
        <w:tc>
          <w:tcPr>
            <w:tcW w:w="2835" w:type="dxa"/>
            <w:shd w:val="clear" w:color="auto" w:fill="DFDFDF"/>
          </w:tcPr>
          <w:p w14:paraId="441C40D1" w14:textId="77777777" w:rsidR="009474CC" w:rsidRPr="00EC094B" w:rsidRDefault="009474CC" w:rsidP="009474CC">
            <w:pPr>
              <w:widowControl w:val="0"/>
              <w:spacing w:after="0" w:line="227" w:lineRule="exact"/>
              <w:ind w:left="63"/>
              <w:rPr>
                <w:rFonts w:ascii="Times New Roman" w:eastAsia="Times New Roman" w:hAnsi="Times New Roman" w:cs="Times New Roman"/>
                <w:b/>
                <w:lang w:val="en-US"/>
              </w:rPr>
            </w:pPr>
            <w:r w:rsidRPr="00EC094B">
              <w:rPr>
                <w:rFonts w:ascii="Times New Roman" w:eastAsia="Times New Roman" w:hAnsi="Times New Roman" w:cs="Times New Roman"/>
                <w:b/>
                <w:lang w:val="en-US"/>
              </w:rPr>
              <w:lastRenderedPageBreak/>
              <w:t>ASSEMBLEA DI CLASSE</w:t>
            </w:r>
          </w:p>
        </w:tc>
        <w:tc>
          <w:tcPr>
            <w:tcW w:w="11195" w:type="dxa"/>
            <w:shd w:val="clear" w:color="auto" w:fill="F3F3F3"/>
          </w:tcPr>
          <w:p w14:paraId="0AEF76C8" w14:textId="77777777" w:rsidR="009474CC" w:rsidRPr="00EC094B" w:rsidRDefault="009474CC" w:rsidP="009474CC">
            <w:pPr>
              <w:widowControl w:val="0"/>
              <w:spacing w:after="0" w:line="240" w:lineRule="auto"/>
              <w:ind w:left="65" w:right="62"/>
              <w:jc w:val="both"/>
              <w:rPr>
                <w:rFonts w:ascii="Times New Roman" w:eastAsia="Times New Roman" w:hAnsi="Times New Roman" w:cs="Times New Roman"/>
              </w:rPr>
            </w:pPr>
            <w:r w:rsidRPr="00EC094B">
              <w:rPr>
                <w:rFonts w:ascii="Times New Roman" w:eastAsia="Times New Roman" w:hAnsi="Times New Roman" w:cs="Times New Roman"/>
              </w:rPr>
              <w:t>E’ convocata dagli studenti della classe attraverso i loro rappresentanti, che ne inoltrano richiesta al preside con l’indicazione dell’ordine del giorno, una volta al mese, con l’esclusione dell’ultimo mese di scuola. Ha la durata massima di 2 ore per assemblea e non può essere riunita sempre nello stesso giorno della settimana per non utilizzare le ore delle stesse materie. Serve per discutere di tutte le attività della classe dai problemi disciplinari, ai rapporti fra compagni e fra alunni e professori, alle visite culturali e ai viaggi di istruzione. Il suo parere è consultivo ed è coordinata da un presidente scelto dagli studenti, mentre un segretario, nominato dal presidente, ne redige il verbale.</w:t>
            </w:r>
          </w:p>
        </w:tc>
      </w:tr>
      <w:tr w:rsidR="009474CC" w:rsidRPr="00EC094B" w14:paraId="6B02D0F4" w14:textId="77777777" w:rsidTr="009474CC">
        <w:trPr>
          <w:trHeight w:hRule="exact" w:val="2403"/>
        </w:trPr>
        <w:tc>
          <w:tcPr>
            <w:tcW w:w="2835" w:type="dxa"/>
            <w:shd w:val="clear" w:color="auto" w:fill="DFDFDF"/>
          </w:tcPr>
          <w:p w14:paraId="3C0AABB1" w14:textId="77777777" w:rsidR="009474CC" w:rsidRPr="00EC094B" w:rsidRDefault="009474CC" w:rsidP="009474CC">
            <w:pPr>
              <w:widowControl w:val="0"/>
              <w:spacing w:after="0" w:line="229" w:lineRule="exact"/>
              <w:ind w:left="63"/>
              <w:rPr>
                <w:rFonts w:ascii="Times New Roman" w:eastAsia="Times New Roman" w:hAnsi="Times New Roman" w:cs="Times New Roman"/>
                <w:b/>
                <w:lang w:val="en-US"/>
              </w:rPr>
            </w:pPr>
            <w:r w:rsidRPr="00EC094B">
              <w:rPr>
                <w:rFonts w:ascii="Times New Roman" w:eastAsia="Times New Roman" w:hAnsi="Times New Roman" w:cs="Times New Roman"/>
                <w:b/>
                <w:lang w:val="en-US"/>
              </w:rPr>
              <w:t>ASSEMBLEA DI ISTITUTO</w:t>
            </w:r>
          </w:p>
        </w:tc>
        <w:tc>
          <w:tcPr>
            <w:tcW w:w="11195" w:type="dxa"/>
            <w:shd w:val="clear" w:color="auto" w:fill="F3F3F3"/>
          </w:tcPr>
          <w:p w14:paraId="0069843D" w14:textId="77777777" w:rsidR="009474CC" w:rsidRPr="00EC094B" w:rsidRDefault="009474CC" w:rsidP="009474CC">
            <w:pPr>
              <w:widowControl w:val="0"/>
              <w:spacing w:after="0" w:line="240" w:lineRule="auto"/>
              <w:ind w:left="65" w:right="63"/>
              <w:jc w:val="both"/>
              <w:rPr>
                <w:rFonts w:ascii="Times New Roman" w:eastAsia="Times New Roman" w:hAnsi="Times New Roman" w:cs="Times New Roman"/>
              </w:rPr>
            </w:pPr>
            <w:r w:rsidRPr="00EC094B">
              <w:rPr>
                <w:rFonts w:ascii="Times New Roman" w:eastAsia="Times New Roman" w:hAnsi="Times New Roman" w:cs="Times New Roman"/>
              </w:rPr>
              <w:t xml:space="preserve">E’ costituita da tutti gli studenti dell’Istituto ed è convocata su richiesta della maggioranza dei rappresentanti eletti dagli studenti o da almeno il 10% degli studenti dell’Istituto, che ne devono inoltrare comunicazione al preside, indicando il relativo ordine del giorno, con un preavviso di almeno 2 giorni. L’Assemblea può essere convocata una volta al mese, ad eccezione dell’ultimo mese di scuola, deve stabilire un proprio regolamento per </w:t>
            </w:r>
            <w:r w:rsidRPr="00EC094B">
              <w:rPr>
                <w:rFonts w:ascii="Times New Roman" w:eastAsia="Times New Roman" w:hAnsi="Times New Roman" w:cs="Times New Roman"/>
                <w:spacing w:val="-4"/>
              </w:rPr>
              <w:t xml:space="preserve">lo </w:t>
            </w:r>
            <w:r w:rsidRPr="00EC094B">
              <w:rPr>
                <w:rFonts w:ascii="Times New Roman" w:eastAsia="Times New Roman" w:hAnsi="Times New Roman" w:cs="Times New Roman"/>
              </w:rPr>
              <w:t xml:space="preserve">svolgimento dei lavori, che va trasmesso al Consiglio di Istituto e </w:t>
            </w:r>
            <w:r w:rsidRPr="00EC094B">
              <w:rPr>
                <w:rFonts w:ascii="Times New Roman" w:eastAsia="Times New Roman" w:hAnsi="Times New Roman" w:cs="Times New Roman"/>
                <w:spacing w:val="-4"/>
              </w:rPr>
              <w:t xml:space="preserve">la </w:t>
            </w:r>
            <w:r w:rsidRPr="00EC094B">
              <w:rPr>
                <w:rFonts w:ascii="Times New Roman" w:eastAsia="Times New Roman" w:hAnsi="Times New Roman" w:cs="Times New Roman"/>
              </w:rPr>
              <w:t xml:space="preserve">sua durata non può superare l’orario di lezione di una giornata. </w:t>
            </w:r>
          </w:p>
        </w:tc>
      </w:tr>
      <w:tr w:rsidR="009474CC" w:rsidRPr="00EC094B" w14:paraId="251CB3DF" w14:textId="77777777" w:rsidTr="009474CC">
        <w:trPr>
          <w:trHeight w:hRule="exact" w:val="2287"/>
        </w:trPr>
        <w:tc>
          <w:tcPr>
            <w:tcW w:w="2835" w:type="dxa"/>
            <w:shd w:val="clear" w:color="auto" w:fill="DFDFDF"/>
          </w:tcPr>
          <w:p w14:paraId="661714B4" w14:textId="77777777" w:rsidR="009474CC" w:rsidRPr="00EC094B" w:rsidRDefault="009474CC" w:rsidP="009474CC">
            <w:pPr>
              <w:widowControl w:val="0"/>
              <w:spacing w:after="0" w:line="229" w:lineRule="exact"/>
              <w:ind w:left="63"/>
              <w:rPr>
                <w:rFonts w:ascii="Times New Roman" w:eastAsia="Times New Roman" w:hAnsi="Times New Roman" w:cs="Times New Roman"/>
                <w:b/>
                <w:lang w:val="en-US"/>
              </w:rPr>
            </w:pPr>
            <w:r w:rsidRPr="00EC094B">
              <w:rPr>
                <w:rFonts w:ascii="Times New Roman" w:eastAsia="Times New Roman" w:hAnsi="Times New Roman" w:cs="Times New Roman"/>
                <w:b/>
                <w:lang w:val="en-US"/>
              </w:rPr>
              <w:t>CONSIGLIO DI CLASSE</w:t>
            </w:r>
          </w:p>
        </w:tc>
        <w:tc>
          <w:tcPr>
            <w:tcW w:w="11195" w:type="dxa"/>
            <w:shd w:val="clear" w:color="auto" w:fill="F3F3F3"/>
          </w:tcPr>
          <w:p w14:paraId="1E82338E" w14:textId="77777777" w:rsidR="009474CC" w:rsidRPr="00EC094B" w:rsidRDefault="009474CC" w:rsidP="009474CC">
            <w:pPr>
              <w:widowControl w:val="0"/>
              <w:spacing w:after="0" w:line="240" w:lineRule="auto"/>
              <w:ind w:left="65" w:right="59"/>
              <w:jc w:val="both"/>
              <w:rPr>
                <w:rFonts w:ascii="Times New Roman" w:eastAsia="Times New Roman" w:hAnsi="Times New Roman" w:cs="Times New Roman"/>
              </w:rPr>
            </w:pPr>
            <w:r w:rsidRPr="00EC094B">
              <w:rPr>
                <w:rFonts w:ascii="Times New Roman" w:eastAsia="Times New Roman" w:hAnsi="Times New Roman" w:cs="Times New Roman"/>
              </w:rPr>
              <w:t xml:space="preserve">E’ formato da tutti i docenti di una classe e da due rappresentanti degli studenti e dei genitori. Si riunisce in orari non coincidenti con le ore di lezione ed è presieduto dal preside o da un docente del Consiglio da lui delegato, mentre un segretario, nominato dal presidente, ne redige il verbale. Ha il compito di formulare proposte sul percorso educativo e didattico (scelta dei libri di testo, programmazioni curricolari, attività integrative e di recupero, progetti sperimentali, viaggi di istruzione e visite guidate), nonché di favorire ed ampliare i rapporti fra docenti, genitori e studenti. Le operazioni di coordinamento didattico o interdisciplinare e quelle di scrutinio quadrimestrale e finale avvengono alla sola presenza del preside e dei docenti. Le decisioni sulla valutazione degli studenti (promozioni, attribuzioni di debiti formativi e non promozioni) sono prese collegialmente dal preside e da tutti i docenti del Consiglio di classe su proposte dei singoli insegnanti.        </w:t>
            </w:r>
          </w:p>
          <w:p w14:paraId="04009339" w14:textId="77777777" w:rsidR="009474CC" w:rsidRPr="00EC094B" w:rsidRDefault="009474CC" w:rsidP="009474CC">
            <w:pPr>
              <w:widowControl w:val="0"/>
              <w:spacing w:after="0" w:line="240" w:lineRule="auto"/>
              <w:ind w:left="65" w:right="59"/>
              <w:jc w:val="both"/>
              <w:rPr>
                <w:rFonts w:ascii="Times New Roman" w:eastAsia="Times New Roman" w:hAnsi="Times New Roman" w:cs="Times New Roman"/>
              </w:rPr>
            </w:pPr>
            <w:r w:rsidRPr="00EC094B">
              <w:rPr>
                <w:rFonts w:ascii="Times New Roman" w:eastAsia="Times New Roman" w:hAnsi="Times New Roman" w:cs="Times New Roman"/>
              </w:rPr>
              <w:t xml:space="preserve"> relazione alla disciplina del loro insegnamento.</w:t>
            </w:r>
          </w:p>
        </w:tc>
      </w:tr>
      <w:tr w:rsidR="009474CC" w:rsidRPr="00EC094B" w14:paraId="50F39542" w14:textId="77777777" w:rsidTr="009474CC">
        <w:trPr>
          <w:trHeight w:hRule="exact" w:val="2533"/>
        </w:trPr>
        <w:tc>
          <w:tcPr>
            <w:tcW w:w="2835" w:type="dxa"/>
            <w:shd w:val="clear" w:color="auto" w:fill="DFDFDF"/>
          </w:tcPr>
          <w:p w14:paraId="592D3466" w14:textId="77777777" w:rsidR="009474CC" w:rsidRPr="00EC094B" w:rsidRDefault="009474CC" w:rsidP="009474CC">
            <w:pPr>
              <w:widowControl w:val="0"/>
              <w:spacing w:after="0" w:line="229" w:lineRule="exact"/>
              <w:ind w:left="63"/>
              <w:rPr>
                <w:rFonts w:ascii="Times New Roman" w:eastAsia="Times New Roman" w:hAnsi="Times New Roman" w:cs="Times New Roman"/>
                <w:b/>
                <w:lang w:val="en-US"/>
              </w:rPr>
            </w:pPr>
            <w:r w:rsidRPr="00EC094B">
              <w:rPr>
                <w:rFonts w:ascii="Times New Roman" w:eastAsia="Times New Roman" w:hAnsi="Times New Roman" w:cs="Times New Roman"/>
                <w:b/>
                <w:lang w:val="en-US"/>
              </w:rPr>
              <w:t>CONSIGLIO DI ISTITUTO</w:t>
            </w:r>
          </w:p>
        </w:tc>
        <w:tc>
          <w:tcPr>
            <w:tcW w:w="11195" w:type="dxa"/>
            <w:shd w:val="clear" w:color="auto" w:fill="F3F3F3"/>
          </w:tcPr>
          <w:p w14:paraId="36400459" w14:textId="77777777" w:rsidR="009474CC" w:rsidRPr="00EC094B" w:rsidRDefault="009474CC" w:rsidP="009474CC">
            <w:pPr>
              <w:widowControl w:val="0"/>
              <w:spacing w:after="0" w:line="240" w:lineRule="auto"/>
              <w:ind w:left="65" w:right="63"/>
              <w:jc w:val="both"/>
              <w:rPr>
                <w:rFonts w:ascii="Times New Roman" w:eastAsia="Times New Roman" w:hAnsi="Times New Roman" w:cs="Times New Roman"/>
              </w:rPr>
            </w:pPr>
            <w:r w:rsidRPr="00EC094B">
              <w:rPr>
                <w:rFonts w:ascii="Times New Roman" w:eastAsia="Times New Roman" w:hAnsi="Times New Roman" w:cs="Times New Roman"/>
              </w:rPr>
              <w:t xml:space="preserve">Rappresenta il massimo organo collegiale della scuola ed è </w:t>
            </w:r>
            <w:proofErr w:type="gramStart"/>
            <w:r w:rsidRPr="00EC094B">
              <w:rPr>
                <w:rFonts w:ascii="Times New Roman" w:eastAsia="Times New Roman" w:hAnsi="Times New Roman" w:cs="Times New Roman"/>
              </w:rPr>
              <w:t>costituito  dal</w:t>
            </w:r>
            <w:proofErr w:type="gramEnd"/>
            <w:r w:rsidRPr="00EC094B">
              <w:rPr>
                <w:rFonts w:ascii="Times New Roman" w:eastAsia="Times New Roman" w:hAnsi="Times New Roman" w:cs="Times New Roman"/>
              </w:rPr>
              <w:t xml:space="preserve"> preside, che ne è membro di diritto, e dai rappresentanti eletti </w:t>
            </w:r>
            <w:r w:rsidRPr="00EC094B">
              <w:rPr>
                <w:rFonts w:ascii="Times New Roman" w:eastAsia="Times New Roman" w:hAnsi="Times New Roman" w:cs="Times New Roman"/>
                <w:spacing w:val="3"/>
              </w:rPr>
              <w:t>di</w:t>
            </w:r>
            <w:r w:rsidRPr="00EC094B">
              <w:rPr>
                <w:rFonts w:ascii="Times New Roman" w:eastAsia="Times New Roman" w:hAnsi="Times New Roman" w:cs="Times New Roman"/>
                <w:spacing w:val="56"/>
              </w:rPr>
              <w:t xml:space="preserve"> </w:t>
            </w:r>
            <w:r w:rsidRPr="00EC094B">
              <w:rPr>
                <w:rFonts w:ascii="Times New Roman" w:eastAsia="Times New Roman" w:hAnsi="Times New Roman" w:cs="Times New Roman"/>
              </w:rPr>
              <w:t xml:space="preserve">tutte </w:t>
            </w:r>
            <w:r w:rsidRPr="00EC094B">
              <w:rPr>
                <w:rFonts w:ascii="Times New Roman" w:eastAsia="Times New Roman" w:hAnsi="Times New Roman" w:cs="Times New Roman"/>
                <w:spacing w:val="-4"/>
              </w:rPr>
              <w:t xml:space="preserve">le </w:t>
            </w:r>
            <w:r w:rsidRPr="00EC094B">
              <w:rPr>
                <w:rFonts w:ascii="Times New Roman" w:eastAsia="Times New Roman" w:hAnsi="Times New Roman" w:cs="Times New Roman"/>
              </w:rPr>
              <w:t xml:space="preserve">componenti dell’Istituto (docenti, personale ATA, genitori, studenti), il cui numero dipende dal totale degli studenti iscritti alla scuola. Si riunisce in orario non coincidente con </w:t>
            </w:r>
            <w:r w:rsidRPr="00EC094B">
              <w:rPr>
                <w:rFonts w:ascii="Times New Roman" w:eastAsia="Times New Roman" w:hAnsi="Times New Roman" w:cs="Times New Roman"/>
                <w:spacing w:val="-4"/>
              </w:rPr>
              <w:t xml:space="preserve">le </w:t>
            </w:r>
            <w:r w:rsidRPr="00EC094B">
              <w:rPr>
                <w:rFonts w:ascii="Times New Roman" w:eastAsia="Times New Roman" w:hAnsi="Times New Roman" w:cs="Times New Roman"/>
              </w:rPr>
              <w:t xml:space="preserve">ore di lezione e dura in carica 3 anni, mentre </w:t>
            </w:r>
            <w:r w:rsidRPr="00EC094B">
              <w:rPr>
                <w:rFonts w:ascii="Times New Roman" w:eastAsia="Times New Roman" w:hAnsi="Times New Roman" w:cs="Times New Roman"/>
                <w:spacing w:val="-4"/>
              </w:rPr>
              <w:t xml:space="preserve">la </w:t>
            </w:r>
            <w:r w:rsidRPr="00EC094B">
              <w:rPr>
                <w:rFonts w:ascii="Times New Roman" w:eastAsia="Times New Roman" w:hAnsi="Times New Roman" w:cs="Times New Roman"/>
              </w:rPr>
              <w:t xml:space="preserve">rappresentanza degli studenti è eletta ogni anno. E’ presieduto da un rappresentante dei genitori, eletto a maggioranza assoluta dal Consiglio stesso. Elegge la Giunta esecutiva, composta da membri del Consiglio e presieduta dal preside. Svolge funzioni molto importanti, quali: a) definire il regolamento interno di istituto; b) deliberare il bilancio preventivo e consuntivo e disporre, su proposta della Giunta esecutiva, i criteri di Spesa (acquisto e manutenzione di attrezzature tecnico-scientifiche e di sussidi didattici, programmazione ed attuazione di corsi di recupero ecc.); c) </w:t>
            </w:r>
            <w:proofErr w:type="gramStart"/>
            <w:r w:rsidRPr="00EC094B">
              <w:rPr>
                <w:rFonts w:ascii="Times New Roman" w:eastAsia="Times New Roman" w:hAnsi="Times New Roman" w:cs="Times New Roman"/>
              </w:rPr>
              <w:t>deliberare  in</w:t>
            </w:r>
            <w:proofErr w:type="gramEnd"/>
            <w:r w:rsidRPr="00EC094B">
              <w:rPr>
                <w:rFonts w:ascii="Times New Roman" w:eastAsia="Times New Roman" w:hAnsi="Times New Roman" w:cs="Times New Roman"/>
              </w:rPr>
              <w:t xml:space="preserve"> merito ai viaggi di istruzione e visite culturali, previa verifica della necessaria copertura finanziaria. Tutte </w:t>
            </w:r>
            <w:r w:rsidRPr="00EC094B">
              <w:rPr>
                <w:rFonts w:ascii="Times New Roman" w:eastAsia="Times New Roman" w:hAnsi="Times New Roman" w:cs="Times New Roman"/>
                <w:spacing w:val="-4"/>
              </w:rPr>
              <w:t xml:space="preserve">le </w:t>
            </w:r>
            <w:r w:rsidRPr="00EC094B">
              <w:rPr>
                <w:rFonts w:ascii="Times New Roman" w:eastAsia="Times New Roman" w:hAnsi="Times New Roman" w:cs="Times New Roman"/>
              </w:rPr>
              <w:t xml:space="preserve">delibere del Consiglio </w:t>
            </w:r>
            <w:r w:rsidRPr="00EC094B">
              <w:rPr>
                <w:rFonts w:ascii="Times New Roman" w:eastAsia="Times New Roman" w:hAnsi="Times New Roman" w:cs="Times New Roman"/>
                <w:spacing w:val="3"/>
              </w:rPr>
              <w:t xml:space="preserve">di </w:t>
            </w:r>
            <w:r w:rsidRPr="00EC094B">
              <w:rPr>
                <w:rFonts w:ascii="Times New Roman" w:eastAsia="Times New Roman" w:hAnsi="Times New Roman" w:cs="Times New Roman"/>
              </w:rPr>
              <w:t>Istituto sono pubbliche e devono essere esposte all’Albo di</w:t>
            </w:r>
            <w:r w:rsidRPr="00EC094B">
              <w:rPr>
                <w:rFonts w:ascii="Times New Roman" w:eastAsia="Times New Roman" w:hAnsi="Times New Roman" w:cs="Times New Roman"/>
                <w:spacing w:val="-18"/>
              </w:rPr>
              <w:t xml:space="preserve"> </w:t>
            </w:r>
            <w:r w:rsidRPr="00EC094B">
              <w:rPr>
                <w:rFonts w:ascii="Times New Roman" w:eastAsia="Times New Roman" w:hAnsi="Times New Roman" w:cs="Times New Roman"/>
              </w:rPr>
              <w:t>istituto.</w:t>
            </w:r>
          </w:p>
        </w:tc>
      </w:tr>
      <w:tr w:rsidR="009474CC" w:rsidRPr="00EC094B" w14:paraId="1323781D" w14:textId="77777777" w:rsidTr="009474CC">
        <w:trPr>
          <w:trHeight w:hRule="exact" w:val="2310"/>
        </w:trPr>
        <w:tc>
          <w:tcPr>
            <w:tcW w:w="2835" w:type="dxa"/>
            <w:shd w:val="clear" w:color="auto" w:fill="DFDFDF"/>
          </w:tcPr>
          <w:p w14:paraId="2BB1F765" w14:textId="77777777" w:rsidR="009474CC" w:rsidRPr="00EC094B" w:rsidRDefault="009474CC" w:rsidP="009474CC">
            <w:pPr>
              <w:widowControl w:val="0"/>
              <w:spacing w:after="0" w:line="229" w:lineRule="exact"/>
              <w:ind w:left="63"/>
              <w:rPr>
                <w:rFonts w:ascii="Times New Roman" w:eastAsia="Times New Roman" w:hAnsi="Times New Roman" w:cs="Times New Roman"/>
                <w:b/>
                <w:lang w:val="en-US"/>
              </w:rPr>
            </w:pPr>
            <w:r w:rsidRPr="00EC094B">
              <w:rPr>
                <w:rFonts w:ascii="Times New Roman" w:eastAsia="Times New Roman" w:hAnsi="Times New Roman" w:cs="Times New Roman"/>
                <w:b/>
                <w:lang w:val="en-US"/>
              </w:rPr>
              <w:lastRenderedPageBreak/>
              <w:t>GIUNTA ESECUTIVA</w:t>
            </w:r>
          </w:p>
        </w:tc>
        <w:tc>
          <w:tcPr>
            <w:tcW w:w="11195" w:type="dxa"/>
            <w:shd w:val="clear" w:color="auto" w:fill="F3F3F3"/>
          </w:tcPr>
          <w:p w14:paraId="656C9F2D" w14:textId="77777777" w:rsidR="009474CC" w:rsidRPr="00EC094B" w:rsidRDefault="009474CC" w:rsidP="009474CC">
            <w:pPr>
              <w:widowControl w:val="0"/>
              <w:spacing w:after="0" w:line="240" w:lineRule="auto"/>
              <w:ind w:left="65" w:right="61"/>
              <w:jc w:val="both"/>
              <w:rPr>
                <w:rFonts w:ascii="Times New Roman" w:eastAsia="Times New Roman" w:hAnsi="Times New Roman" w:cs="Times New Roman"/>
              </w:rPr>
            </w:pPr>
            <w:r w:rsidRPr="00EC094B">
              <w:rPr>
                <w:rFonts w:ascii="Times New Roman" w:eastAsia="Times New Roman" w:hAnsi="Times New Roman" w:cs="Times New Roman"/>
              </w:rPr>
              <w:t>E’ eletta dal Consiglio di Istituto, che sceglie fra i suoi componenti un docente, un non docente, un genitore e uno studente, mentre ne fanno parte di diritto il preside, che ne è presidente, e il coordinatore amministrativo, che ne è anche il segretario. Ha il delicato compito di predisporre il bilancio preventivo e consuntivo, nonché di predisporre i lavori del Consiglio di Istituto e di curarne l’esecuzione delle relative delibere. Qualora qualche delibera presenti vizi di forma o risulti illegittima, la Giunta esecutiva può bloccarne l’esecuzione e richiedere l’intervento delle Istituzioni che esercitano “il potere di vigilanza” sull’operato degli Organi collegiali.</w:t>
            </w:r>
          </w:p>
        </w:tc>
      </w:tr>
    </w:tbl>
    <w:p w14:paraId="511963B2" w14:textId="77777777" w:rsidR="00EF2CB2" w:rsidRPr="00EC094B" w:rsidRDefault="00EF2CB2" w:rsidP="00EF2CB2">
      <w:pPr>
        <w:spacing w:after="0" w:line="276" w:lineRule="auto"/>
        <w:rPr>
          <w:rFonts w:ascii="Times New Roman" w:eastAsia="Calibri" w:hAnsi="Times New Roman" w:cs="Times New Roman"/>
          <w:b/>
        </w:rPr>
      </w:pPr>
      <w:r w:rsidRPr="00EC094B">
        <w:rPr>
          <w:rFonts w:ascii="Times New Roman" w:eastAsia="Calibri" w:hAnsi="Times New Roman" w:cs="Times New Roman"/>
          <w:b/>
        </w:rPr>
        <w:lastRenderedPageBreak/>
        <w:t xml:space="preserve">              Allegato 2</w:t>
      </w:r>
    </w:p>
    <w:p w14:paraId="561286B8" w14:textId="77777777" w:rsidR="00EF2CB2" w:rsidRPr="00EC094B" w:rsidRDefault="00EF2CB2" w:rsidP="00EF2CB2">
      <w:pPr>
        <w:spacing w:after="0" w:line="276" w:lineRule="auto"/>
        <w:rPr>
          <w:rFonts w:ascii="Times New Roman" w:eastAsia="Calibri" w:hAnsi="Times New Roman" w:cs="Times New Roman"/>
          <w:b/>
        </w:rPr>
      </w:pPr>
    </w:p>
    <w:p w14:paraId="6824441C" w14:textId="77777777" w:rsidR="00EF2CB2" w:rsidRPr="00EC094B" w:rsidRDefault="00EF2CB2" w:rsidP="00EF2CB2">
      <w:pPr>
        <w:spacing w:after="0" w:line="276" w:lineRule="auto"/>
        <w:rPr>
          <w:rFonts w:ascii="Times New Roman" w:eastAsia="Calibri" w:hAnsi="Times New Roman" w:cs="Times New Roman"/>
          <w:b/>
        </w:rPr>
      </w:pPr>
    </w:p>
    <w:p w14:paraId="3F1E5FFA" w14:textId="452A85BC" w:rsidR="00EF2CB2" w:rsidRPr="00EC094B" w:rsidRDefault="00EF2CB2" w:rsidP="00EF2CB2">
      <w:pPr>
        <w:rPr>
          <w:rFonts w:ascii="Times New Roman" w:hAnsi="Times New Roman" w:cs="Times New Roman"/>
          <w:b/>
          <w:bCs/>
        </w:rPr>
      </w:pPr>
      <w:r w:rsidRPr="00EC094B">
        <w:rPr>
          <w:rFonts w:ascii="Times New Roman" w:hAnsi="Times New Roman" w:cs="Times New Roman"/>
          <w:b/>
          <w:bCs/>
        </w:rPr>
        <w:t xml:space="preserve">Allegato </w:t>
      </w:r>
      <w:r>
        <w:rPr>
          <w:rFonts w:ascii="Times New Roman" w:hAnsi="Times New Roman" w:cs="Times New Roman"/>
          <w:b/>
          <w:bCs/>
        </w:rPr>
        <w:t>3</w:t>
      </w:r>
      <w:r w:rsidRPr="00EC094B">
        <w:rPr>
          <w:rFonts w:ascii="Times New Roman" w:hAnsi="Times New Roman" w:cs="Times New Roman"/>
          <w:b/>
          <w:bCs/>
        </w:rPr>
        <w:t xml:space="preserve"> </w:t>
      </w:r>
    </w:p>
    <w:p w14:paraId="0B54D430" w14:textId="77777777" w:rsidR="00EF2CB2" w:rsidRPr="00EC094B" w:rsidRDefault="00EF2CB2" w:rsidP="00EF2CB2">
      <w:pPr>
        <w:rPr>
          <w:rFonts w:ascii="Times New Roman" w:hAnsi="Times New Roman" w:cs="Times New Roman"/>
          <w:b/>
          <w:bCs/>
        </w:rPr>
      </w:pPr>
    </w:p>
    <w:p w14:paraId="505CEB29" w14:textId="77777777" w:rsidR="00EF2CB2" w:rsidRPr="00EC094B" w:rsidRDefault="00EF2CB2" w:rsidP="00EF2CB2">
      <w:pPr>
        <w:rPr>
          <w:rFonts w:ascii="Times New Roman" w:hAnsi="Times New Roman" w:cs="Times New Roman"/>
          <w:b/>
          <w:bCs/>
        </w:rPr>
      </w:pPr>
      <w:r w:rsidRPr="00EC094B">
        <w:rPr>
          <w:rFonts w:ascii="Times New Roman" w:hAnsi="Times New Roman" w:cs="Times New Roman"/>
          <w:b/>
          <w:bCs/>
        </w:rPr>
        <w:t>CASI CONCRETI PER MEGLIO FAR COMPRENDERE IL REGOLAMENTO DI ISTITUTO</w:t>
      </w:r>
    </w:p>
    <w:p w14:paraId="17B666CD" w14:textId="77777777" w:rsidR="00EF2CB2" w:rsidRPr="00EC094B" w:rsidRDefault="00EF2CB2" w:rsidP="00EF2CB2">
      <w:pPr>
        <w:rPr>
          <w:rFonts w:ascii="Times New Roman" w:hAnsi="Times New Roman" w:cs="Times New Roman"/>
        </w:rPr>
      </w:pPr>
    </w:p>
    <w:p w14:paraId="4B929752" w14:textId="77777777" w:rsidR="00EF2CB2" w:rsidRPr="00EC094B" w:rsidRDefault="00EF2CB2" w:rsidP="00EF2CB2">
      <w:pPr>
        <w:rPr>
          <w:rFonts w:ascii="Times New Roman" w:hAnsi="Times New Roman" w:cs="Times New Roman"/>
        </w:rPr>
      </w:pPr>
      <w:r w:rsidRPr="00EC094B">
        <w:rPr>
          <w:rFonts w:ascii="Times New Roman" w:hAnsi="Times New Roman" w:cs="Times New Roman"/>
        </w:rPr>
        <w:t>Dopo aver visionato le slide sul regolamento l’insegnante proietta i seguenti casi concreti ed assieme si tenta di risolverli, evidenziando:</w:t>
      </w:r>
    </w:p>
    <w:p w14:paraId="51C3FE41" w14:textId="77777777" w:rsidR="00EF2CB2" w:rsidRPr="00EC094B" w:rsidRDefault="00EF2CB2" w:rsidP="00EF2CB2">
      <w:pPr>
        <w:numPr>
          <w:ilvl w:val="0"/>
          <w:numId w:val="3"/>
        </w:numPr>
        <w:spacing w:after="200" w:line="276" w:lineRule="auto"/>
        <w:contextualSpacing/>
        <w:rPr>
          <w:rFonts w:ascii="Times New Roman" w:hAnsi="Times New Roman" w:cs="Times New Roman"/>
        </w:rPr>
      </w:pPr>
      <w:r w:rsidRPr="00EC094B">
        <w:rPr>
          <w:rFonts w:ascii="Times New Roman" w:hAnsi="Times New Roman" w:cs="Times New Roman"/>
        </w:rPr>
        <w:t>Il comportamento descritto è un reato, un comportamento maleducato o che non rispetta un divieto esplicitato nel regolamento scolastico (anche più risposte). Perché?</w:t>
      </w:r>
    </w:p>
    <w:p w14:paraId="66FDD8CE" w14:textId="77777777" w:rsidR="00EF2CB2" w:rsidRPr="00EC094B" w:rsidRDefault="00EF2CB2" w:rsidP="00EF2CB2">
      <w:pPr>
        <w:numPr>
          <w:ilvl w:val="0"/>
          <w:numId w:val="3"/>
        </w:numPr>
        <w:spacing w:after="200" w:line="276" w:lineRule="auto"/>
        <w:contextualSpacing/>
        <w:rPr>
          <w:rFonts w:ascii="Times New Roman" w:hAnsi="Times New Roman" w:cs="Times New Roman"/>
        </w:rPr>
      </w:pPr>
      <w:r w:rsidRPr="00EC094B">
        <w:rPr>
          <w:rFonts w:ascii="Times New Roman" w:hAnsi="Times New Roman" w:cs="Times New Roman"/>
        </w:rPr>
        <w:t>Come può essere affrontato tale comportamento?</w:t>
      </w:r>
    </w:p>
    <w:p w14:paraId="337344D5" w14:textId="77777777" w:rsidR="00EF2CB2" w:rsidRPr="00EC094B" w:rsidRDefault="00EF2CB2" w:rsidP="00EF2CB2">
      <w:pPr>
        <w:numPr>
          <w:ilvl w:val="0"/>
          <w:numId w:val="3"/>
        </w:numPr>
        <w:spacing w:after="200" w:line="276" w:lineRule="auto"/>
        <w:contextualSpacing/>
        <w:rPr>
          <w:rFonts w:ascii="Times New Roman" w:hAnsi="Times New Roman" w:cs="Times New Roman"/>
        </w:rPr>
      </w:pPr>
      <w:r w:rsidRPr="00EC094B">
        <w:rPr>
          <w:rFonts w:ascii="Times New Roman" w:hAnsi="Times New Roman" w:cs="Times New Roman"/>
        </w:rPr>
        <w:t>Quali conseguenze ci possono essere?</w:t>
      </w:r>
    </w:p>
    <w:p w14:paraId="68246BBB" w14:textId="77777777" w:rsidR="00EF2CB2" w:rsidRPr="00EC094B" w:rsidRDefault="00EF2CB2" w:rsidP="00EF2CB2">
      <w:pPr>
        <w:ind w:left="720"/>
        <w:contextualSpacing/>
        <w:rPr>
          <w:rFonts w:ascii="Times New Roman" w:hAnsi="Times New Roman" w:cs="Times New Roman"/>
        </w:rPr>
      </w:pPr>
    </w:p>
    <w:p w14:paraId="5845C24B"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Luca a scuola riprende la scollatura di una compagna e l’invia ad un amico che l’invia ad un altro amico. La compagna lo viene a sapere ed avverte l’insegnante.</w:t>
      </w:r>
    </w:p>
    <w:p w14:paraId="073B9D87" w14:textId="77777777" w:rsidR="00EF2CB2" w:rsidRPr="00EC094B" w:rsidRDefault="00EF2CB2" w:rsidP="00EF2CB2">
      <w:pPr>
        <w:numPr>
          <w:ilvl w:val="0"/>
          <w:numId w:val="2"/>
        </w:numPr>
        <w:spacing w:after="200" w:line="276" w:lineRule="auto"/>
        <w:contextualSpacing/>
        <w:rPr>
          <w:rFonts w:ascii="Times New Roman" w:hAnsi="Times New Roman" w:cs="Times New Roman"/>
        </w:rPr>
      </w:pPr>
      <w:r w:rsidRPr="00EC094B">
        <w:rPr>
          <w:rFonts w:ascii="Times New Roman" w:hAnsi="Times New Roman" w:cs="Times New Roman"/>
          <w:b/>
        </w:rPr>
        <w:t>Un alunno riprende l’insegnate della classe ed invia l’immagine sul gruppo della classe con commenti ironici</w:t>
      </w:r>
      <w:r w:rsidRPr="00EC094B">
        <w:rPr>
          <w:rFonts w:ascii="Times New Roman" w:hAnsi="Times New Roman" w:cs="Times New Roman"/>
        </w:rPr>
        <w:t xml:space="preserve">. </w:t>
      </w:r>
    </w:p>
    <w:p w14:paraId="1516F533" w14:textId="77777777" w:rsidR="00EF2CB2" w:rsidRPr="00EC094B" w:rsidRDefault="00EF2CB2" w:rsidP="00EF2CB2">
      <w:pPr>
        <w:numPr>
          <w:ilvl w:val="0"/>
          <w:numId w:val="2"/>
        </w:numPr>
        <w:spacing w:after="200" w:line="276" w:lineRule="auto"/>
        <w:contextualSpacing/>
        <w:rPr>
          <w:rFonts w:ascii="Times New Roman" w:hAnsi="Times New Roman" w:cs="Times New Roman"/>
        </w:rPr>
      </w:pPr>
      <w:r w:rsidRPr="00EC094B">
        <w:rPr>
          <w:rFonts w:ascii="Times New Roman" w:hAnsi="Times New Roman" w:cs="Times New Roman"/>
          <w:b/>
        </w:rPr>
        <w:t>Un alunno utilizza il cellulare nel corso di una verifica, alcune parti del testo corrispondono a quelle di un sito</w:t>
      </w:r>
      <w:r w:rsidRPr="00EC094B">
        <w:rPr>
          <w:rFonts w:ascii="Times New Roman" w:hAnsi="Times New Roman" w:cs="Times New Roman"/>
        </w:rPr>
        <w:t>.</w:t>
      </w:r>
    </w:p>
    <w:p w14:paraId="2CC95F00" w14:textId="77777777" w:rsidR="00EF2CB2" w:rsidRPr="00EC094B" w:rsidRDefault="00EF2CB2" w:rsidP="00EF2CB2">
      <w:pPr>
        <w:numPr>
          <w:ilvl w:val="0"/>
          <w:numId w:val="2"/>
        </w:numPr>
        <w:shd w:val="clear" w:color="auto" w:fill="FFFFFF"/>
        <w:spacing w:before="120" w:after="120" w:line="240" w:lineRule="auto"/>
        <w:rPr>
          <w:rFonts w:ascii="Times New Roman" w:eastAsia="Times New Roman" w:hAnsi="Times New Roman" w:cs="Times New Roman"/>
          <w:b/>
          <w:color w:val="222222"/>
          <w:lang w:eastAsia="it-IT"/>
        </w:rPr>
      </w:pPr>
      <w:r w:rsidRPr="00EC094B">
        <w:rPr>
          <w:rFonts w:ascii="Times New Roman" w:eastAsia="Times New Roman" w:hAnsi="Times New Roman" w:cs="Times New Roman"/>
          <w:b/>
          <w:lang w:eastAsia="it-IT"/>
        </w:rPr>
        <w:t>Due ragazzi stanno litigando, uno urla al compagno di colore “Tornatene a casa tua negro”.</w:t>
      </w:r>
      <w:r w:rsidRPr="00EC094B">
        <w:rPr>
          <w:rFonts w:ascii="Times New Roman" w:eastAsia="Times New Roman" w:hAnsi="Times New Roman" w:cs="Times New Roman"/>
          <w:b/>
          <w:color w:val="222222"/>
          <w:lang w:eastAsia="it-IT"/>
        </w:rPr>
        <w:t xml:space="preserve"> </w:t>
      </w:r>
    </w:p>
    <w:p w14:paraId="444E42B0" w14:textId="77777777" w:rsidR="00EF2CB2" w:rsidRPr="00EC094B" w:rsidRDefault="00EF2CB2" w:rsidP="00EF2CB2">
      <w:pPr>
        <w:numPr>
          <w:ilvl w:val="0"/>
          <w:numId w:val="2"/>
        </w:numPr>
        <w:spacing w:after="200" w:line="276" w:lineRule="auto"/>
        <w:contextualSpacing/>
        <w:rPr>
          <w:rFonts w:ascii="Times New Roman" w:hAnsi="Times New Roman" w:cs="Times New Roman"/>
          <w:b/>
          <w:color w:val="000000" w:themeColor="text1"/>
        </w:rPr>
      </w:pPr>
      <w:r w:rsidRPr="00EC094B">
        <w:rPr>
          <w:rFonts w:ascii="Times New Roman" w:hAnsi="Times New Roman" w:cs="Times New Roman"/>
          <w:b/>
          <w:color w:val="000000" w:themeColor="text1"/>
        </w:rPr>
        <w:t>Sara quando le viene riconsegnata la verifica corretta modifica alcune risposte e pretende il cambiamento del voto</w:t>
      </w:r>
    </w:p>
    <w:p w14:paraId="096142EA"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 xml:space="preserve">Milena fuma in bagno.  </w:t>
      </w:r>
    </w:p>
    <w:p w14:paraId="7350D0D7"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Gli alunni lasciano bottigliette, resti di cibo per terra affermando che è dovere dei bidelli pulire.</w:t>
      </w:r>
    </w:p>
    <w:p w14:paraId="7E68AD08"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Gli alunni mettono la plastica nel cestino della differenziata.</w:t>
      </w:r>
    </w:p>
    <w:p w14:paraId="10C2FF86"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Davide giocando col compagno di banco lo ferisce con un cutter</w:t>
      </w:r>
    </w:p>
    <w:p w14:paraId="23D175A6" w14:textId="77777777" w:rsidR="00EF2CB2" w:rsidRPr="00EC094B" w:rsidRDefault="00EF2CB2" w:rsidP="00EF2CB2">
      <w:pPr>
        <w:numPr>
          <w:ilvl w:val="0"/>
          <w:numId w:val="2"/>
        </w:numPr>
        <w:spacing w:after="200" w:line="276" w:lineRule="auto"/>
        <w:contextualSpacing/>
        <w:rPr>
          <w:rFonts w:ascii="Times New Roman" w:hAnsi="Times New Roman" w:cs="Times New Roman"/>
          <w:b/>
        </w:rPr>
      </w:pPr>
      <w:r w:rsidRPr="00EC094B">
        <w:rPr>
          <w:rFonts w:ascii="Times New Roman" w:hAnsi="Times New Roman" w:cs="Times New Roman"/>
          <w:b/>
        </w:rPr>
        <w:t xml:space="preserve">Nel gruppo WhatsApp della classe gli alunni a casa prendono continuamente in giro un compagno con immagini e foto pesanti </w:t>
      </w:r>
    </w:p>
    <w:p w14:paraId="359B1D19" w14:textId="77777777" w:rsidR="00EF2CB2" w:rsidRPr="00EC094B" w:rsidRDefault="00EF2CB2" w:rsidP="00EF2CB2">
      <w:pPr>
        <w:rPr>
          <w:rFonts w:ascii="Times New Roman" w:hAnsi="Times New Roman" w:cs="Times New Roman"/>
          <w:b/>
          <w:bCs/>
        </w:rPr>
      </w:pPr>
    </w:p>
    <w:p w14:paraId="1AB81FFA" w14:textId="3FC84631" w:rsidR="00EF2CB2" w:rsidRPr="00EC094B" w:rsidRDefault="00EF2CB2" w:rsidP="00EF2CB2">
      <w:pPr>
        <w:rPr>
          <w:rFonts w:ascii="Times New Roman" w:hAnsi="Times New Roman" w:cs="Times New Roman"/>
          <w:b/>
          <w:bCs/>
        </w:rPr>
      </w:pPr>
      <w:r w:rsidRPr="00EC094B">
        <w:rPr>
          <w:rFonts w:ascii="Times New Roman" w:hAnsi="Times New Roman" w:cs="Times New Roman"/>
          <w:b/>
          <w:bCs/>
        </w:rPr>
        <w:t>Allegato per gli insegnanti con le soluzioni</w:t>
      </w:r>
    </w:p>
    <w:p w14:paraId="24AF6FC5" w14:textId="77777777" w:rsidR="00EF2CB2" w:rsidRPr="00EC094B" w:rsidRDefault="00EF2CB2" w:rsidP="00EF2CB2">
      <w:pPr>
        <w:rPr>
          <w:rFonts w:ascii="Times New Roman" w:hAnsi="Times New Roman" w:cs="Times New Roman"/>
          <w:b/>
          <w:bCs/>
        </w:rPr>
      </w:pPr>
      <w:r w:rsidRPr="00EC094B">
        <w:rPr>
          <w:rFonts w:ascii="Times New Roman" w:hAnsi="Times New Roman" w:cs="Times New Roman"/>
          <w:b/>
          <w:bCs/>
        </w:rPr>
        <w:lastRenderedPageBreak/>
        <w:t>CASI CONCRETI PER MEGLIO FAR COMPRENDERE IL REGOLAMENTO DI ISTITUTO</w:t>
      </w:r>
    </w:p>
    <w:p w14:paraId="660A1FF0" w14:textId="77777777" w:rsidR="00EF2CB2" w:rsidRPr="00EC094B" w:rsidRDefault="00EF2CB2" w:rsidP="00EF2CB2">
      <w:pPr>
        <w:rPr>
          <w:rFonts w:ascii="Times New Roman" w:hAnsi="Times New Roman" w:cs="Times New Roman"/>
        </w:rPr>
      </w:pPr>
      <w:r w:rsidRPr="00EC094B">
        <w:rPr>
          <w:rFonts w:ascii="Times New Roman" w:hAnsi="Times New Roman" w:cs="Times New Roman"/>
        </w:rPr>
        <w:t>Dopo aver visionato le slide sul regolamento gli alunni vengono divisi in gruppetti, ad ognuno viene attribuito un caso comune da risolvere.</w:t>
      </w:r>
    </w:p>
    <w:p w14:paraId="2D7814ED" w14:textId="77777777" w:rsidR="00EF2CB2" w:rsidRPr="00EC094B" w:rsidRDefault="00EF2CB2" w:rsidP="00EF2CB2">
      <w:pPr>
        <w:rPr>
          <w:rFonts w:ascii="Times New Roman" w:hAnsi="Times New Roman" w:cs="Times New Roman"/>
        </w:rPr>
      </w:pPr>
      <w:r w:rsidRPr="00EC094B">
        <w:rPr>
          <w:rFonts w:ascii="Times New Roman" w:hAnsi="Times New Roman" w:cs="Times New Roman"/>
        </w:rPr>
        <w:t>Ogni gruppetto deve scrivere:</w:t>
      </w:r>
    </w:p>
    <w:p w14:paraId="72C7A0A9" w14:textId="77777777" w:rsidR="00EF2CB2" w:rsidRPr="00EC094B" w:rsidRDefault="00EF2CB2" w:rsidP="00EF2CB2">
      <w:pPr>
        <w:numPr>
          <w:ilvl w:val="0"/>
          <w:numId w:val="4"/>
        </w:numPr>
        <w:spacing w:after="200" w:line="276" w:lineRule="auto"/>
        <w:contextualSpacing/>
        <w:rPr>
          <w:rFonts w:ascii="Times New Roman" w:hAnsi="Times New Roman" w:cs="Times New Roman"/>
        </w:rPr>
      </w:pPr>
      <w:r w:rsidRPr="00EC094B">
        <w:rPr>
          <w:rFonts w:ascii="Times New Roman" w:hAnsi="Times New Roman" w:cs="Times New Roman"/>
        </w:rPr>
        <w:t>Il comportamento descritto è un reato, un comportamento maleducato o che non rispetta un divieto esplicitato nel regolamento scolastico (anche più risposte). Perché?</w:t>
      </w:r>
    </w:p>
    <w:p w14:paraId="6F6B680E" w14:textId="77777777" w:rsidR="00EF2CB2" w:rsidRPr="00EC094B" w:rsidRDefault="00EF2CB2" w:rsidP="00EF2CB2">
      <w:pPr>
        <w:numPr>
          <w:ilvl w:val="0"/>
          <w:numId w:val="4"/>
        </w:numPr>
        <w:spacing w:after="200" w:line="276" w:lineRule="auto"/>
        <w:contextualSpacing/>
        <w:rPr>
          <w:rFonts w:ascii="Times New Roman" w:hAnsi="Times New Roman" w:cs="Times New Roman"/>
        </w:rPr>
      </w:pPr>
      <w:r w:rsidRPr="00EC094B">
        <w:rPr>
          <w:rFonts w:ascii="Times New Roman" w:hAnsi="Times New Roman" w:cs="Times New Roman"/>
        </w:rPr>
        <w:t>Come può essere affrontato tale comportamento?</w:t>
      </w:r>
    </w:p>
    <w:p w14:paraId="0683DA40" w14:textId="77777777" w:rsidR="00EF2CB2" w:rsidRPr="00EC094B" w:rsidRDefault="00EF2CB2" w:rsidP="00EF2CB2">
      <w:pPr>
        <w:numPr>
          <w:ilvl w:val="0"/>
          <w:numId w:val="4"/>
        </w:numPr>
        <w:spacing w:after="200" w:line="276" w:lineRule="auto"/>
        <w:contextualSpacing/>
        <w:rPr>
          <w:rFonts w:ascii="Times New Roman" w:hAnsi="Times New Roman" w:cs="Times New Roman"/>
        </w:rPr>
      </w:pPr>
      <w:r w:rsidRPr="00EC094B">
        <w:rPr>
          <w:rFonts w:ascii="Times New Roman" w:hAnsi="Times New Roman" w:cs="Times New Roman"/>
        </w:rPr>
        <w:t>Quali conseguenze ci possono essere?</w:t>
      </w:r>
    </w:p>
    <w:p w14:paraId="0B5871CA" w14:textId="77777777" w:rsidR="00EF2CB2" w:rsidRPr="00EC094B" w:rsidRDefault="00EF2CB2" w:rsidP="00EF2CB2">
      <w:pPr>
        <w:ind w:left="720"/>
        <w:contextualSpacing/>
        <w:rPr>
          <w:rFonts w:ascii="Times New Roman" w:hAnsi="Times New Roman" w:cs="Times New Roman"/>
        </w:rPr>
      </w:pPr>
    </w:p>
    <w:p w14:paraId="5B12101F" w14:textId="4F77728E" w:rsidR="00EF2CB2" w:rsidRPr="00EF2CB2" w:rsidRDefault="00EF2CB2" w:rsidP="00EF2CB2">
      <w:pPr>
        <w:spacing w:after="200" w:line="276" w:lineRule="auto"/>
        <w:rPr>
          <w:rFonts w:ascii="Times New Roman" w:hAnsi="Times New Roman" w:cs="Times New Roman"/>
          <w:b/>
        </w:rPr>
      </w:pPr>
      <w:r>
        <w:rPr>
          <w:rFonts w:ascii="Times New Roman" w:hAnsi="Times New Roman" w:cs="Times New Roman"/>
          <w:b/>
        </w:rPr>
        <w:t>1.</w:t>
      </w:r>
      <w:r w:rsidRPr="00EF2CB2">
        <w:rPr>
          <w:rFonts w:ascii="Times New Roman" w:hAnsi="Times New Roman" w:cs="Times New Roman"/>
          <w:b/>
        </w:rPr>
        <w:t>Luca a scuola riprende la scollatura di una compagna e l’invia ad un amico che l’invia ad un altro amico. La compagna lo viene a sapere ed avverte l’insegnante.</w:t>
      </w:r>
    </w:p>
    <w:p w14:paraId="5F0168E0"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color w:val="00B0F0"/>
        </w:rPr>
        <w:t xml:space="preserve">Il comportamento non rispetta i </w:t>
      </w:r>
      <w:proofErr w:type="gramStart"/>
      <w:r w:rsidRPr="00EC094B">
        <w:rPr>
          <w:rFonts w:ascii="Times New Roman" w:hAnsi="Times New Roman" w:cs="Times New Roman"/>
          <w:color w:val="00B0F0"/>
        </w:rPr>
        <w:t>regolamenti  scolastici</w:t>
      </w:r>
      <w:proofErr w:type="gramEnd"/>
      <w:r w:rsidRPr="00EC094B">
        <w:rPr>
          <w:rFonts w:ascii="Times New Roman" w:hAnsi="Times New Roman" w:cs="Times New Roman"/>
          <w:color w:val="00B0F0"/>
        </w:rPr>
        <w:t xml:space="preserve"> </w:t>
      </w:r>
      <w:r w:rsidRPr="00EC094B">
        <w:rPr>
          <w:rFonts w:ascii="Times New Roman" w:hAnsi="Times New Roman" w:cs="Times New Roman"/>
          <w:color w:val="FF0000"/>
        </w:rPr>
        <w:t xml:space="preserve">e può rappresentare reato (Vedi caso sotto) </w:t>
      </w:r>
    </w:p>
    <w:p w14:paraId="54213DA1" w14:textId="2916A960" w:rsidR="00EF2CB2" w:rsidRPr="00EC094B" w:rsidRDefault="00EF2CB2" w:rsidP="00EF2CB2">
      <w:pPr>
        <w:spacing w:after="200" w:line="276" w:lineRule="auto"/>
        <w:contextualSpacing/>
        <w:rPr>
          <w:rFonts w:ascii="Times New Roman" w:hAnsi="Times New Roman" w:cs="Times New Roman"/>
        </w:rPr>
      </w:pPr>
      <w:r>
        <w:rPr>
          <w:rFonts w:ascii="Times New Roman" w:hAnsi="Times New Roman" w:cs="Times New Roman"/>
          <w:b/>
        </w:rPr>
        <w:t>2.</w:t>
      </w:r>
      <w:r w:rsidRPr="00EC094B">
        <w:rPr>
          <w:rFonts w:ascii="Times New Roman" w:hAnsi="Times New Roman" w:cs="Times New Roman"/>
          <w:b/>
        </w:rPr>
        <w:t>Un alunno riprende l’insegnate della classe ed invia l’immagine sul gruppo della classe con commenti ironici</w:t>
      </w:r>
      <w:r w:rsidRPr="00EC094B">
        <w:rPr>
          <w:rFonts w:ascii="Times New Roman" w:hAnsi="Times New Roman" w:cs="Times New Roman"/>
        </w:rPr>
        <w:t xml:space="preserve">. </w:t>
      </w:r>
    </w:p>
    <w:p w14:paraId="1A4624AE"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color w:val="00B0F0"/>
        </w:rPr>
        <w:t xml:space="preserve">Oltre a non rispettare i </w:t>
      </w:r>
      <w:proofErr w:type="gramStart"/>
      <w:r w:rsidRPr="00EC094B">
        <w:rPr>
          <w:rFonts w:ascii="Times New Roman" w:hAnsi="Times New Roman" w:cs="Times New Roman"/>
          <w:color w:val="00B0F0"/>
        </w:rPr>
        <w:t>regolamenti  scolastici</w:t>
      </w:r>
      <w:proofErr w:type="gramEnd"/>
      <w:r w:rsidRPr="00EC094B">
        <w:rPr>
          <w:rFonts w:ascii="Times New Roman" w:hAnsi="Times New Roman" w:cs="Times New Roman"/>
          <w:color w:val="00B0F0"/>
        </w:rPr>
        <w:t xml:space="preserve"> </w:t>
      </w:r>
      <w:r w:rsidRPr="00EC094B">
        <w:rPr>
          <w:rFonts w:ascii="Times New Roman" w:hAnsi="Times New Roman" w:cs="Times New Roman"/>
          <w:color w:val="FF0000"/>
        </w:rPr>
        <w:t>il caso può rappresentare un reato alla luce di quanto segue:</w:t>
      </w:r>
    </w:p>
    <w:p w14:paraId="0FF9DCDD" w14:textId="77777777" w:rsidR="00EF2CB2" w:rsidRPr="00EC094B" w:rsidRDefault="00EF2CB2" w:rsidP="00EF2CB2">
      <w:pPr>
        <w:numPr>
          <w:ilvl w:val="0"/>
          <w:numId w:val="7"/>
        </w:numPr>
        <w:spacing w:after="200" w:line="276" w:lineRule="auto"/>
        <w:contextualSpacing/>
        <w:rPr>
          <w:rFonts w:ascii="Times New Roman" w:hAnsi="Times New Roman" w:cs="Times New Roman"/>
          <w:color w:val="FF0000"/>
        </w:rPr>
      </w:pPr>
      <w:r w:rsidRPr="00EC094B">
        <w:rPr>
          <w:rFonts w:ascii="Times New Roman" w:hAnsi="Times New Roman" w:cs="Times New Roman"/>
          <w:color w:val="FF0000"/>
        </w:rPr>
        <w:t xml:space="preserve">Per </w:t>
      </w:r>
      <w:proofErr w:type="gramStart"/>
      <w:r w:rsidRPr="00EC094B">
        <w:rPr>
          <w:rFonts w:ascii="Times New Roman" w:hAnsi="Times New Roman" w:cs="Times New Roman"/>
          <w:color w:val="FF0000"/>
        </w:rPr>
        <w:t>la  Cassazione</w:t>
      </w:r>
      <w:proofErr w:type="gramEnd"/>
      <w:r w:rsidRPr="00EC094B">
        <w:rPr>
          <w:rFonts w:ascii="Times New Roman" w:hAnsi="Times New Roman" w:cs="Times New Roman"/>
          <w:color w:val="FF0000"/>
        </w:rPr>
        <w:t xml:space="preserve"> (</w:t>
      </w:r>
      <w:proofErr w:type="spellStart"/>
      <w:r w:rsidRPr="00EC094B">
        <w:rPr>
          <w:rFonts w:ascii="Times New Roman" w:hAnsi="Times New Roman" w:cs="Times New Roman"/>
          <w:color w:val="FF0000"/>
        </w:rPr>
        <w:t>sent</w:t>
      </w:r>
      <w:proofErr w:type="spellEnd"/>
      <w:r w:rsidRPr="00EC094B">
        <w:rPr>
          <w:rFonts w:ascii="Times New Roman" w:hAnsi="Times New Roman" w:cs="Times New Roman"/>
          <w:color w:val="FF0000"/>
        </w:rPr>
        <w:t xml:space="preserve"> 9446/18) fotografare una persona a sua insaputa è reato.</w:t>
      </w:r>
    </w:p>
    <w:p w14:paraId="7F9ABFDB" w14:textId="77777777" w:rsidR="00EF2CB2" w:rsidRPr="00EC094B" w:rsidRDefault="00EF2CB2" w:rsidP="00EF2CB2">
      <w:pPr>
        <w:rPr>
          <w:rFonts w:ascii="Times New Roman" w:hAnsi="Times New Roman" w:cs="Times New Roman"/>
          <w:color w:val="333333"/>
          <w:shd w:val="clear" w:color="auto" w:fill="FFFFFF"/>
        </w:rPr>
      </w:pPr>
      <w:r w:rsidRPr="00EC094B">
        <w:rPr>
          <w:rFonts w:ascii="Times New Roman" w:hAnsi="Times New Roman" w:cs="Times New Roman"/>
          <w:color w:val="FF0000"/>
          <w:shd w:val="clear" w:color="auto" w:fill="FFFFFF"/>
        </w:rPr>
        <w:t>Affinché le fotografie che scatti con il tuo cellulare o con la tua macchina fotografica possano considerarsi lecite e tali da non esporti al rischio di essere sanzionato, è necessario che le persone che immortali manifestino il loro </w:t>
      </w:r>
      <w:r w:rsidRPr="00EC094B">
        <w:rPr>
          <w:rFonts w:ascii="Times New Roman" w:hAnsi="Times New Roman" w:cs="Times New Roman"/>
          <w:b/>
          <w:bCs/>
          <w:color w:val="FF0000"/>
          <w:shd w:val="clear" w:color="auto" w:fill="FFFFFF"/>
        </w:rPr>
        <w:t>consenso ad essere fotografate</w:t>
      </w:r>
      <w:r w:rsidRPr="00EC094B">
        <w:rPr>
          <w:rFonts w:ascii="Times New Roman" w:hAnsi="Times New Roman" w:cs="Times New Roman"/>
          <w:color w:val="FF0000"/>
          <w:shd w:val="clear" w:color="auto" w:fill="FFFFFF"/>
        </w:rPr>
        <w:t>. Questa volontà può essere espressa per iscritto, verbalmente o anche soltanto attraverso un comportamento da cui si possa chiaramente desumere l’intenzione del soggetto di entrare nello scatto (immagina al caso in cui, mentre scatti delle foto durante una passeggiata, qualcuno si rivolga al tuo obiettivo e si metta in posa). Il consenso si rende necessario sia quando un soggetto venga ritratto in un luogo privato, sia quando la fotografia venga scattata in un luogo pubblico. La Corte di Cassazione, con una recente sentenza </w:t>
      </w:r>
      <w:r w:rsidRPr="00EC094B">
        <w:rPr>
          <w:rFonts w:ascii="Times New Roman" w:hAnsi="Times New Roman" w:cs="Times New Roman"/>
          <w:b/>
          <w:bCs/>
          <w:color w:val="FF0000"/>
          <w:shd w:val="clear" w:color="auto" w:fill="FFFFFF"/>
        </w:rPr>
        <w:t>[3] </w:t>
      </w:r>
      <w:r w:rsidRPr="00EC094B">
        <w:rPr>
          <w:rFonts w:ascii="Times New Roman" w:hAnsi="Times New Roman" w:cs="Times New Roman"/>
          <w:color w:val="FF0000"/>
          <w:shd w:val="clear" w:color="auto" w:fill="FFFFFF"/>
        </w:rPr>
        <w:t>ha, infatti, chiarito che </w:t>
      </w:r>
      <w:r w:rsidRPr="00EC094B">
        <w:rPr>
          <w:rFonts w:ascii="Times New Roman" w:hAnsi="Times New Roman" w:cs="Times New Roman"/>
          <w:b/>
          <w:bCs/>
          <w:color w:val="FF0000"/>
          <w:shd w:val="clear" w:color="auto" w:fill="FFFFFF"/>
        </w:rPr>
        <w:t>fotografare una persona di nascosto</w:t>
      </w:r>
      <w:r w:rsidRPr="00EC094B">
        <w:rPr>
          <w:rFonts w:ascii="Times New Roman" w:hAnsi="Times New Roman" w:cs="Times New Roman"/>
          <w:color w:val="FF0000"/>
          <w:shd w:val="clear" w:color="auto" w:fill="FFFFFF"/>
        </w:rPr>
        <w:t>, in assenza del suo consenso espresso, costituisce reato, a prescindere dal luogo in cui la stessa venga ad essere immortalata ed indipendentemente dal fatto che non si accorga dello scatto</w:t>
      </w:r>
      <w:r w:rsidRPr="00EC094B">
        <w:rPr>
          <w:rFonts w:ascii="Times New Roman" w:hAnsi="Times New Roman" w:cs="Times New Roman"/>
          <w:color w:val="333333"/>
          <w:shd w:val="clear" w:color="auto" w:fill="FFFFFF"/>
        </w:rPr>
        <w:t>.</w:t>
      </w:r>
    </w:p>
    <w:p w14:paraId="6EBF2FE3"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b/>
          <w:bCs/>
          <w:color w:val="FF0000"/>
          <w:bdr w:val="none" w:sz="0" w:space="0" w:color="auto" w:frame="1"/>
          <w:lang w:eastAsia="it-IT"/>
        </w:rPr>
        <w:t xml:space="preserve">Fotografare una persona di nascosto in luogo privato </w:t>
      </w:r>
      <w:r w:rsidRPr="00EC094B">
        <w:rPr>
          <w:rFonts w:ascii="Times New Roman" w:eastAsia="Times New Roman" w:hAnsi="Times New Roman" w:cs="Times New Roman"/>
          <w:color w:val="FF0000"/>
          <w:lang w:eastAsia="it-IT"/>
        </w:rPr>
        <w:t>costituisce </w:t>
      </w:r>
      <w:r w:rsidRPr="00EC094B">
        <w:rPr>
          <w:rFonts w:ascii="Times New Roman" w:eastAsia="Times New Roman" w:hAnsi="Times New Roman" w:cs="Times New Roman"/>
          <w:b/>
          <w:bCs/>
          <w:color w:val="FF0000"/>
          <w:lang w:eastAsia="it-IT"/>
        </w:rPr>
        <w:t>reato di interferenze illecite nella vita privata</w:t>
      </w:r>
      <w:r w:rsidRPr="00EC094B">
        <w:rPr>
          <w:rFonts w:ascii="Times New Roman" w:eastAsia="Times New Roman" w:hAnsi="Times New Roman" w:cs="Times New Roman"/>
          <w:color w:val="FF0000"/>
          <w:lang w:eastAsia="it-IT"/>
        </w:rPr>
        <w:t xml:space="preserve">, </w:t>
      </w:r>
      <w:proofErr w:type="gramStart"/>
      <w:r w:rsidRPr="00EC094B">
        <w:rPr>
          <w:rFonts w:ascii="Times New Roman" w:eastAsia="Times New Roman" w:hAnsi="Times New Roman" w:cs="Times New Roman"/>
          <w:color w:val="FF0000"/>
          <w:lang w:eastAsia="it-IT"/>
        </w:rPr>
        <w:t>( art</w:t>
      </w:r>
      <w:proofErr w:type="gramEnd"/>
      <w:r w:rsidRPr="00EC094B">
        <w:rPr>
          <w:rFonts w:ascii="Times New Roman" w:eastAsia="Times New Roman" w:hAnsi="Times New Roman" w:cs="Times New Roman"/>
          <w:color w:val="FF0000"/>
          <w:lang w:eastAsia="it-IT"/>
        </w:rPr>
        <w:t xml:space="preserve"> 615 bis c.p.)ed è punibile con la reclusione da 6  mesi a 4 anni </w:t>
      </w:r>
    </w:p>
    <w:p w14:paraId="379D1712" w14:textId="77777777" w:rsidR="00EF2CB2" w:rsidRPr="00EC094B" w:rsidRDefault="00EF2CB2" w:rsidP="00EF2CB2">
      <w:pPr>
        <w:numPr>
          <w:ilvl w:val="0"/>
          <w:numId w:val="6"/>
        </w:num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quando ti procuri, senza il consenso della persona fotografata, immagini che riguardano la sua vita privata (la sua vita domestica, di relazione, lavorativa, culturale, ecc.);</w:t>
      </w:r>
    </w:p>
    <w:p w14:paraId="208ACDE8" w14:textId="77777777" w:rsidR="00EF2CB2" w:rsidRPr="00EC094B" w:rsidRDefault="00EF2CB2" w:rsidP="00EF2CB2">
      <w:pPr>
        <w:numPr>
          <w:ilvl w:val="0"/>
          <w:numId w:val="6"/>
        </w:numPr>
        <w:shd w:val="clear" w:color="auto" w:fill="FFFFFF"/>
        <w:spacing w:after="0" w:line="240" w:lineRule="auto"/>
        <w:rPr>
          <w:rFonts w:ascii="Times New Roman" w:eastAsia="Times New Roman" w:hAnsi="Times New Roman" w:cs="Times New Roman"/>
          <w:color w:val="FF0000"/>
          <w:lang w:eastAsia="it-IT"/>
        </w:rPr>
      </w:pPr>
      <w:proofErr w:type="gramStart"/>
      <w:r w:rsidRPr="00EC094B">
        <w:rPr>
          <w:rFonts w:ascii="Times New Roman" w:eastAsia="Times New Roman" w:hAnsi="Times New Roman" w:cs="Times New Roman"/>
          <w:color w:val="FF0000"/>
          <w:lang w:eastAsia="it-IT"/>
        </w:rPr>
        <w:t>non</w:t>
      </w:r>
      <w:proofErr w:type="gramEnd"/>
      <w:r w:rsidRPr="00EC094B">
        <w:rPr>
          <w:rFonts w:ascii="Times New Roman" w:eastAsia="Times New Roman" w:hAnsi="Times New Roman" w:cs="Times New Roman"/>
          <w:color w:val="FF0000"/>
          <w:lang w:eastAsia="it-IT"/>
        </w:rPr>
        <w:t xml:space="preserve"> hai alcuna ragione valida per scattare queste foto (perché la persona ritratta non te lo ha espressamente richiesto, né fotografarla risulta necessario per tutelare un tuo diritto </w:t>
      </w:r>
      <w:r w:rsidRPr="00EC094B">
        <w:rPr>
          <w:rFonts w:ascii="Times New Roman" w:eastAsia="Times New Roman" w:hAnsi="Times New Roman" w:cs="Times New Roman"/>
          <w:b/>
          <w:bCs/>
          <w:color w:val="FF0000"/>
          <w:lang w:eastAsia="it-IT"/>
        </w:rPr>
        <w:t>[6]</w:t>
      </w:r>
      <w:r w:rsidRPr="00EC094B">
        <w:rPr>
          <w:rFonts w:ascii="Times New Roman" w:eastAsia="Times New Roman" w:hAnsi="Times New Roman" w:cs="Times New Roman"/>
          <w:color w:val="FF0000"/>
          <w:lang w:eastAsia="it-IT"/>
        </w:rPr>
        <w:t>) ;</w:t>
      </w:r>
    </w:p>
    <w:p w14:paraId="0809F1E2" w14:textId="77777777" w:rsidR="00EF2CB2" w:rsidRPr="00EC094B" w:rsidRDefault="00EF2CB2" w:rsidP="00EF2CB2">
      <w:pPr>
        <w:numPr>
          <w:ilvl w:val="0"/>
          <w:numId w:val="5"/>
        </w:num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per procurarti le immagini ti servi di strumenti di ripresa visiva (quindi, del tuo cellulare con fotocamera integrata o della tua macchina fotografica);</w:t>
      </w:r>
    </w:p>
    <w:p w14:paraId="00913236" w14:textId="77777777" w:rsidR="00EF2CB2" w:rsidRPr="00EC094B" w:rsidRDefault="00EF2CB2" w:rsidP="00EF2CB2">
      <w:pPr>
        <w:numPr>
          <w:ilvl w:val="0"/>
          <w:numId w:val="5"/>
        </w:num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scatti le fotografie nel luogo in cui si svolge la vita privata della persona ritratta (l’abitazione, il luogo di lavoro, il suo garage, la camera dell’hotel in cui soggiorna, ecc.);</w:t>
      </w:r>
    </w:p>
    <w:p w14:paraId="5D40038D" w14:textId="77777777" w:rsidR="00EF2CB2" w:rsidRPr="00EC094B" w:rsidRDefault="00EF2CB2" w:rsidP="00EF2CB2">
      <w:pPr>
        <w:keepNext/>
        <w:keepLines/>
        <w:numPr>
          <w:ilvl w:val="0"/>
          <w:numId w:val="5"/>
        </w:numPr>
        <w:shd w:val="clear" w:color="auto" w:fill="FFFFFF"/>
        <w:spacing w:after="0" w:line="276" w:lineRule="auto"/>
        <w:outlineLvl w:val="1"/>
        <w:rPr>
          <w:rFonts w:ascii="Times New Roman" w:eastAsia="Times New Roman" w:hAnsi="Times New Roman" w:cs="Times New Roman"/>
          <w:b/>
          <w:bCs/>
          <w:color w:val="4C6A95"/>
          <w:bdr w:val="none" w:sz="0" w:space="0" w:color="auto" w:frame="1"/>
          <w:lang w:eastAsia="it-IT"/>
        </w:rPr>
      </w:pPr>
      <w:r w:rsidRPr="00EC094B">
        <w:rPr>
          <w:rFonts w:ascii="Times New Roman" w:eastAsia="Times New Roman" w:hAnsi="Times New Roman" w:cs="Times New Roman"/>
          <w:color w:val="FF0000"/>
          <w:lang w:eastAsia="it-IT"/>
        </w:rPr>
        <w:lastRenderedPageBreak/>
        <w:t>riveli ad altri il contenuto delle </w:t>
      </w:r>
      <w:r w:rsidRPr="00EC094B">
        <w:rPr>
          <w:rFonts w:ascii="Times New Roman" w:eastAsia="Times New Roman" w:hAnsi="Times New Roman" w:cs="Times New Roman"/>
          <w:b/>
          <w:bCs/>
          <w:color w:val="FF0000"/>
          <w:lang w:eastAsia="it-IT"/>
        </w:rPr>
        <w:t>fotografie scattate di nascosto</w:t>
      </w:r>
      <w:r w:rsidRPr="00EC094B">
        <w:rPr>
          <w:rFonts w:ascii="Times New Roman" w:eastAsia="Times New Roman" w:hAnsi="Times New Roman" w:cs="Times New Roman"/>
          <w:color w:val="FF0000"/>
          <w:lang w:eastAsia="it-IT"/>
        </w:rPr>
        <w:t> (ad esempio quando esibisci le foto ad altre persone).</w:t>
      </w:r>
      <w:r w:rsidRPr="00EC094B">
        <w:rPr>
          <w:rFonts w:ascii="Times New Roman" w:eastAsia="Times New Roman" w:hAnsi="Times New Roman" w:cs="Times New Roman"/>
          <w:b/>
          <w:bCs/>
          <w:color w:val="4C6A95"/>
          <w:bdr w:val="none" w:sz="0" w:space="0" w:color="auto" w:frame="1"/>
          <w:lang w:eastAsia="it-IT"/>
        </w:rPr>
        <w:t xml:space="preserve"> </w:t>
      </w:r>
    </w:p>
    <w:p w14:paraId="7BD5326E" w14:textId="77777777" w:rsidR="00EF2CB2" w:rsidRPr="00EC094B" w:rsidRDefault="00EF2CB2" w:rsidP="00EF2CB2">
      <w:pPr>
        <w:keepNext/>
        <w:keepLines/>
        <w:shd w:val="clear" w:color="auto" w:fill="FFFFFF"/>
        <w:spacing w:after="0"/>
        <w:outlineLvl w:val="1"/>
        <w:rPr>
          <w:rFonts w:ascii="Times New Roman" w:eastAsia="Times New Roman" w:hAnsi="Times New Roman" w:cs="Times New Roman"/>
          <w:color w:val="FF0000"/>
          <w:lang w:eastAsia="it-IT"/>
        </w:rPr>
      </w:pPr>
      <w:r w:rsidRPr="00EC094B">
        <w:rPr>
          <w:rFonts w:ascii="Times New Roman" w:eastAsia="Times New Roman" w:hAnsi="Times New Roman" w:cs="Times New Roman"/>
          <w:b/>
          <w:bCs/>
          <w:color w:val="FF0000"/>
          <w:bdr w:val="none" w:sz="0" w:space="0" w:color="auto" w:frame="1"/>
          <w:lang w:eastAsia="it-IT"/>
        </w:rPr>
        <w:t xml:space="preserve">Fotografare una persona di nascosto in luogo pubblico: </w:t>
      </w:r>
    </w:p>
    <w:p w14:paraId="3CFC9515"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potrebbe essere sanzionato per il </w:t>
      </w:r>
      <w:r w:rsidRPr="00EC094B">
        <w:rPr>
          <w:rFonts w:ascii="Times New Roman" w:eastAsia="Times New Roman" w:hAnsi="Times New Roman" w:cs="Times New Roman"/>
          <w:b/>
          <w:bCs/>
          <w:color w:val="FF0000"/>
          <w:lang w:eastAsia="it-IT"/>
        </w:rPr>
        <w:t>reato di molestie o disturbo alle persone</w:t>
      </w:r>
      <w:r w:rsidRPr="00EC094B">
        <w:rPr>
          <w:rFonts w:ascii="Times New Roman" w:eastAsia="Times New Roman" w:hAnsi="Times New Roman" w:cs="Times New Roman"/>
          <w:color w:val="FF0000"/>
          <w:lang w:eastAsia="it-IT"/>
        </w:rPr>
        <w:t xml:space="preserve">. (art. 660 </w:t>
      </w:r>
      <w:proofErr w:type="spellStart"/>
      <w:r w:rsidRPr="00EC094B">
        <w:rPr>
          <w:rFonts w:ascii="Times New Roman" w:eastAsia="Times New Roman" w:hAnsi="Times New Roman" w:cs="Times New Roman"/>
          <w:color w:val="FF0000"/>
          <w:lang w:eastAsia="it-IT"/>
        </w:rPr>
        <w:t>c.p</w:t>
      </w:r>
      <w:proofErr w:type="spellEnd"/>
      <w:r w:rsidRPr="00EC094B">
        <w:rPr>
          <w:rFonts w:ascii="Times New Roman" w:eastAsia="Times New Roman" w:hAnsi="Times New Roman" w:cs="Times New Roman"/>
          <w:color w:val="FF0000"/>
          <w:lang w:eastAsia="it-IT"/>
        </w:rPr>
        <w:t>) ove la stessa persona fotografata o altre persone presenti sul luogo dovessero infastidirsi per il tuo comportamento</w:t>
      </w:r>
      <w:r w:rsidRPr="00EC094B">
        <w:rPr>
          <w:rFonts w:ascii="Times New Roman" w:hAnsi="Times New Roman" w:cs="Times New Roman"/>
          <w:color w:val="FF0000"/>
        </w:rPr>
        <w:t xml:space="preserve">. </w:t>
      </w:r>
    </w:p>
    <w:p w14:paraId="40F0087E"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hAnsi="Times New Roman" w:cs="Times New Roman"/>
          <w:color w:val="FF0000"/>
        </w:rPr>
        <w:t xml:space="preserve">Ogni qualvolta scatti delle foto in un luogo pubblico, devi tener presente che il tuo comportamento può sconfinare nel reato in parola ed essere sanzionato con l’arresto fino a sei mesi, o con l’ammenda fino ad €516,00, </w:t>
      </w:r>
    </w:p>
    <w:p w14:paraId="538296A6" w14:textId="77777777" w:rsidR="00EF2CB2" w:rsidRPr="00EC094B" w:rsidRDefault="00EF2CB2" w:rsidP="00EF2CB2">
      <w:pPr>
        <w:keepNext/>
        <w:keepLines/>
        <w:shd w:val="clear" w:color="auto" w:fill="FFFFFF"/>
        <w:spacing w:after="0"/>
        <w:outlineLvl w:val="1"/>
        <w:rPr>
          <w:rFonts w:ascii="Times New Roman" w:eastAsia="Times New Roman" w:hAnsi="Times New Roman" w:cs="Times New Roman"/>
          <w:b/>
          <w:bCs/>
          <w:color w:val="FF0000"/>
          <w:bdr w:val="none" w:sz="0" w:space="0" w:color="auto" w:frame="1"/>
          <w:lang w:eastAsia="it-IT"/>
        </w:rPr>
      </w:pPr>
      <w:r w:rsidRPr="00EC094B">
        <w:rPr>
          <w:rFonts w:ascii="Times New Roman" w:eastAsia="Times New Roman" w:hAnsi="Times New Roman" w:cs="Times New Roman"/>
          <w:color w:val="FF0000"/>
          <w:lang w:eastAsia="it-IT"/>
        </w:rPr>
        <w:t>Si considera illecito anche se è episodico e non abituale (quindi anche se scatti soltanto una foto ad una persona, senza il suo consenso</w:t>
      </w:r>
      <w:proofErr w:type="gramStart"/>
      <w:r w:rsidRPr="00EC094B">
        <w:rPr>
          <w:rFonts w:ascii="Times New Roman" w:eastAsia="Times New Roman" w:hAnsi="Times New Roman" w:cs="Times New Roman"/>
          <w:color w:val="FF0000"/>
          <w:lang w:eastAsia="it-IT"/>
        </w:rPr>
        <w:t>) .</w:t>
      </w:r>
      <w:proofErr w:type="gramEnd"/>
      <w:r w:rsidRPr="00EC094B">
        <w:rPr>
          <w:rFonts w:ascii="Times New Roman" w:eastAsia="Times New Roman" w:hAnsi="Times New Roman" w:cs="Times New Roman"/>
          <w:color w:val="FF0000"/>
          <w:lang w:eastAsia="it-IT"/>
        </w:rPr>
        <w:t xml:space="preserve"> Il tuo comportamento è considerato illegittimo anche nel caso in cui la persona fotografata non si accorga neppure del fatto che tu la stia immortalando e, dunque, non provi alcun fastidio. Secondo quanto precisato dalla giurisprudenza, anche se la vittima non si rende conto di essere fotografata, puoi essere processato ugualmente, giacché è sufficiente che la tua condotta susciti nella gente presente sul luogo in cui poni in essere l’illecito un sentimento di disgusto, di ribellione, o una </w:t>
      </w:r>
      <w:proofErr w:type="spellStart"/>
      <w:r w:rsidRPr="00EC094B">
        <w:rPr>
          <w:rFonts w:ascii="Times New Roman" w:eastAsia="Times New Roman" w:hAnsi="Times New Roman" w:cs="Times New Roman"/>
          <w:color w:val="FF0000"/>
          <w:lang w:eastAsia="it-IT"/>
        </w:rPr>
        <w:t>rezione</w:t>
      </w:r>
      <w:proofErr w:type="spellEnd"/>
      <w:r w:rsidRPr="00EC094B">
        <w:rPr>
          <w:rFonts w:ascii="Times New Roman" w:eastAsia="Times New Roman" w:hAnsi="Times New Roman" w:cs="Times New Roman"/>
          <w:color w:val="FF0000"/>
          <w:lang w:eastAsia="it-IT"/>
        </w:rPr>
        <w:t xml:space="preserve"> violenta, tali da turbare la quiete </w:t>
      </w:r>
      <w:proofErr w:type="gramStart"/>
      <w:r w:rsidRPr="00EC094B">
        <w:rPr>
          <w:rFonts w:ascii="Times New Roman" w:eastAsia="Times New Roman" w:hAnsi="Times New Roman" w:cs="Times New Roman"/>
          <w:color w:val="FF0000"/>
          <w:lang w:eastAsia="it-IT"/>
        </w:rPr>
        <w:t>pubblica </w:t>
      </w:r>
      <w:r w:rsidRPr="00EC094B">
        <w:rPr>
          <w:rFonts w:ascii="Times New Roman" w:eastAsia="Times New Roman" w:hAnsi="Times New Roman" w:cs="Times New Roman"/>
          <w:b/>
          <w:bCs/>
          <w:color w:val="FF0000"/>
          <w:lang w:eastAsia="it-IT"/>
        </w:rPr>
        <w:t>.</w:t>
      </w:r>
      <w:proofErr w:type="gramEnd"/>
      <w:r w:rsidRPr="00EC094B">
        <w:rPr>
          <w:rFonts w:ascii="Times New Roman" w:eastAsia="Times New Roman" w:hAnsi="Times New Roman" w:cs="Times New Roman"/>
          <w:b/>
          <w:bCs/>
          <w:color w:val="FF0000"/>
          <w:lang w:eastAsia="it-IT"/>
        </w:rPr>
        <w:t xml:space="preserve"> </w:t>
      </w:r>
      <w:r w:rsidRPr="00EC094B">
        <w:rPr>
          <w:rFonts w:ascii="Times New Roman" w:eastAsia="Times New Roman" w:hAnsi="Times New Roman" w:cs="Times New Roman"/>
          <w:color w:val="FF0000"/>
          <w:lang w:eastAsia="it-IT"/>
        </w:rPr>
        <w:t>Questo si giustifica in ragione del fatto che, al fine di garantire la tutela della quiete pubblica, è prevista la cosiddetta procedibilità d’ufficio del reato. In sostanza, se la vittima non ti querela, perché non si è resa conto del fatto di essere fotografata, non è detto che tu possa stare tranquillo. Il tuo comportamento potrebbe essere denunciato alle autorità anche da una persona diversa dalla vittima, la quale noti che agisci di nascosto. In questo caso, anche ove la vittima non ti quereli personalmente, si procederà nei tuoi confronti, affinché tu sia punito. Parimenti, nel caso in cui la vittima dopo averti querelato, decida di ritirare la querela, l’azione giudiziaria nei tuoi confronti prosegue comunque.</w:t>
      </w:r>
      <w:r w:rsidRPr="00EC094B">
        <w:rPr>
          <w:rFonts w:ascii="Times New Roman" w:eastAsia="Times New Roman" w:hAnsi="Times New Roman" w:cs="Times New Roman"/>
          <w:b/>
          <w:bCs/>
          <w:color w:val="FF0000"/>
          <w:bdr w:val="none" w:sz="0" w:space="0" w:color="auto" w:frame="1"/>
          <w:lang w:eastAsia="it-IT"/>
        </w:rPr>
        <w:t xml:space="preserve"> </w:t>
      </w:r>
    </w:p>
    <w:p w14:paraId="53DA4614" w14:textId="77777777" w:rsidR="00EF2CB2" w:rsidRPr="00EC094B" w:rsidRDefault="00EF2CB2" w:rsidP="00EF2CB2">
      <w:pPr>
        <w:keepNext/>
        <w:keepLines/>
        <w:shd w:val="clear" w:color="auto" w:fill="FFFFFF"/>
        <w:spacing w:after="0"/>
        <w:outlineLvl w:val="1"/>
        <w:rPr>
          <w:rFonts w:ascii="Times New Roman" w:eastAsia="Times New Roman" w:hAnsi="Times New Roman" w:cs="Times New Roman"/>
          <w:color w:val="FF0000"/>
          <w:lang w:eastAsia="it-IT"/>
        </w:rPr>
      </w:pPr>
      <w:r w:rsidRPr="00EC094B">
        <w:rPr>
          <w:rFonts w:ascii="Times New Roman" w:eastAsia="Times New Roman" w:hAnsi="Times New Roman" w:cs="Times New Roman"/>
          <w:b/>
          <w:bCs/>
          <w:color w:val="FF0000"/>
          <w:bdr w:val="none" w:sz="0" w:space="0" w:color="auto" w:frame="1"/>
          <w:lang w:eastAsia="it-IT"/>
        </w:rPr>
        <w:t>Posso divulgare la fotografia?</w:t>
      </w:r>
    </w:p>
    <w:p w14:paraId="77BF5D0E" w14:textId="77777777" w:rsidR="00EF2CB2" w:rsidRPr="00EC094B" w:rsidRDefault="00EF2CB2" w:rsidP="00EF2CB2">
      <w:pPr>
        <w:shd w:val="clear" w:color="auto" w:fill="FFFFFF"/>
        <w:spacing w:after="0" w:line="240" w:lineRule="auto"/>
        <w:rPr>
          <w:rFonts w:ascii="Times New Roman" w:eastAsia="Times New Roman" w:hAnsi="Times New Roman" w:cs="Times New Roman"/>
          <w:b/>
          <w:bCs/>
          <w:color w:val="FF0000"/>
          <w:lang w:eastAsia="it-IT"/>
        </w:rPr>
      </w:pPr>
      <w:r w:rsidRPr="00EC094B">
        <w:rPr>
          <w:rFonts w:ascii="Times New Roman" w:eastAsia="Times New Roman" w:hAnsi="Times New Roman" w:cs="Times New Roman"/>
          <w:color w:val="FF0000"/>
          <w:lang w:eastAsia="it-IT"/>
        </w:rPr>
        <w:t>Una volta ottenuto il </w:t>
      </w:r>
      <w:r w:rsidRPr="00EC094B">
        <w:rPr>
          <w:rFonts w:ascii="Times New Roman" w:eastAsia="Times New Roman" w:hAnsi="Times New Roman" w:cs="Times New Roman"/>
          <w:b/>
          <w:bCs/>
          <w:color w:val="FF0000"/>
          <w:lang w:eastAsia="it-IT"/>
        </w:rPr>
        <w:t>consenso a scattare una foto</w:t>
      </w:r>
      <w:r w:rsidRPr="00EC094B">
        <w:rPr>
          <w:rFonts w:ascii="Times New Roman" w:eastAsia="Times New Roman" w:hAnsi="Times New Roman" w:cs="Times New Roman"/>
          <w:color w:val="FF0000"/>
          <w:lang w:eastAsia="it-IT"/>
        </w:rPr>
        <w:t xml:space="preserve">, se vorrai divulgarla, dovrai richiedere alle persone che hai immortalato l’ulteriore consenso ad utilizzare la foto stessa. Ove manchi questo consenso, la divulgazione delle foto, mediante esibizione ad altre persone, mediante pubblicazione su un tuo profilo social o su un catalogo, o attraverso la messa in commercio delle stesse, </w:t>
      </w:r>
      <w:proofErr w:type="gramStart"/>
      <w:r w:rsidRPr="00EC094B">
        <w:rPr>
          <w:rFonts w:ascii="Times New Roman" w:eastAsia="Times New Roman" w:hAnsi="Times New Roman" w:cs="Times New Roman"/>
          <w:color w:val="FF0000"/>
          <w:lang w:eastAsia="it-IT"/>
        </w:rPr>
        <w:t>costituisce  ulteriore</w:t>
      </w:r>
      <w:proofErr w:type="gramEnd"/>
      <w:r w:rsidRPr="00EC094B">
        <w:rPr>
          <w:rFonts w:ascii="Times New Roman" w:eastAsia="Times New Roman" w:hAnsi="Times New Roman" w:cs="Times New Roman"/>
          <w:color w:val="FF0000"/>
          <w:lang w:eastAsia="it-IT"/>
        </w:rPr>
        <w:t xml:space="preserve"> illecito.</w:t>
      </w:r>
    </w:p>
    <w:p w14:paraId="0361E298" w14:textId="77777777" w:rsidR="00EF2CB2" w:rsidRPr="00EC094B" w:rsidRDefault="00EF2CB2" w:rsidP="00EF2CB2">
      <w:pPr>
        <w:shd w:val="clear" w:color="auto" w:fill="FFFFFF"/>
        <w:spacing w:after="0" w:line="240" w:lineRule="auto"/>
        <w:rPr>
          <w:rFonts w:ascii="Times New Roman" w:eastAsia="Times New Roman" w:hAnsi="Times New Roman" w:cs="Times New Roman"/>
          <w:b/>
          <w:bCs/>
          <w:color w:val="FF0000"/>
          <w:lang w:eastAsia="it-IT"/>
        </w:rPr>
      </w:pPr>
      <w:r w:rsidRPr="00EC094B">
        <w:rPr>
          <w:rFonts w:ascii="Times New Roman" w:eastAsia="Times New Roman" w:hAnsi="Times New Roman" w:cs="Times New Roman"/>
          <w:color w:val="FF0000"/>
          <w:lang w:eastAsia="it-IT"/>
        </w:rPr>
        <w:t>Se la </w:t>
      </w:r>
      <w:hyperlink r:id="rId5" w:history="1">
        <w:r w:rsidRPr="00EC094B">
          <w:rPr>
            <w:rFonts w:ascii="Times New Roman" w:eastAsia="Times New Roman" w:hAnsi="Times New Roman" w:cs="Times New Roman"/>
            <w:color w:val="FF0000"/>
            <w:u w:val="single"/>
            <w:bdr w:val="none" w:sz="0" w:space="0" w:color="auto" w:frame="1"/>
            <w:lang w:eastAsia="it-IT"/>
          </w:rPr>
          <w:t>foto ritrae un minore</w:t>
        </w:r>
      </w:hyperlink>
      <w:r w:rsidRPr="00EC094B">
        <w:rPr>
          <w:rFonts w:ascii="Times New Roman" w:eastAsia="Times New Roman" w:hAnsi="Times New Roman" w:cs="Times New Roman"/>
          <w:color w:val="FF0000"/>
          <w:lang w:eastAsia="it-IT"/>
        </w:rPr>
        <w:t>, ai fini della divulgazione, è necessario il consenso espresso dei suoi genitori o di chi ne abbia la tutela. Quindi, se intendi utilizzare le foto che hai scattato ad altre persone soltanto a fini personali, è sufficiente che queste manifestino un unico consenso, ossia quello ad essere immortalate. Immagina di voler utilizzare le foto per realizzare un album da conservare tra i tuoi ricordi. Ove, invece, tu voglia condividere pubblicamente le foto o utilizzarle a fini commerciali, per non incorrere nel rischio di essere sanzionato, è necessario il doppio consenso del soggetto fotografato (quello ad essere immortalato e quello all’utilizzo non esclusivamente personale delle foto). In caso contrario, anche se l’immagine divulgata non lede l’altrui reputazione, rischi di essere chiamato a risarcire i danni alla persona offesa</w:t>
      </w:r>
      <w:r w:rsidRPr="00EC094B">
        <w:rPr>
          <w:rFonts w:ascii="Times New Roman" w:eastAsia="Times New Roman" w:hAnsi="Times New Roman" w:cs="Times New Roman"/>
          <w:b/>
          <w:bCs/>
          <w:color w:val="FF0000"/>
          <w:lang w:eastAsia="it-IT"/>
        </w:rPr>
        <w:t> </w:t>
      </w:r>
      <w:r w:rsidRPr="00EC094B">
        <w:rPr>
          <w:rFonts w:ascii="Times New Roman" w:eastAsia="Times New Roman" w:hAnsi="Times New Roman" w:cs="Times New Roman"/>
          <w:color w:val="FF0000"/>
          <w:lang w:eastAsia="it-IT"/>
        </w:rPr>
        <w:t xml:space="preserve">per aver </w:t>
      </w:r>
      <w:proofErr w:type="spellStart"/>
      <w:r w:rsidRPr="00EC094B">
        <w:rPr>
          <w:rFonts w:ascii="Times New Roman" w:eastAsia="Times New Roman" w:hAnsi="Times New Roman" w:cs="Times New Roman"/>
          <w:color w:val="FF0000"/>
          <w:lang w:eastAsia="it-IT"/>
        </w:rPr>
        <w:t>vìolato</w:t>
      </w:r>
      <w:proofErr w:type="spellEnd"/>
      <w:r w:rsidRPr="00EC094B">
        <w:rPr>
          <w:rFonts w:ascii="Times New Roman" w:eastAsia="Times New Roman" w:hAnsi="Times New Roman" w:cs="Times New Roman"/>
          <w:color w:val="FF0000"/>
          <w:lang w:eastAsia="it-IT"/>
        </w:rPr>
        <w:t xml:space="preserve"> il suo diritto alla riservatezza. Nel caso in cui la pubblicazione della foto dovesse risultare lesiva anche della reputazione della persona ritratta, potresti rischiare di essere accusato del reato penale di “diffamazione aggravata” e di essere punito con la reclusione da sei mesi a tre anni o con la multa non inferiore ad €516,00</w:t>
      </w:r>
      <w:r w:rsidRPr="00EC094B">
        <w:rPr>
          <w:rFonts w:ascii="Times New Roman" w:eastAsia="Times New Roman" w:hAnsi="Times New Roman" w:cs="Times New Roman"/>
          <w:b/>
          <w:bCs/>
          <w:color w:val="FF0000"/>
          <w:lang w:eastAsia="it-IT"/>
        </w:rPr>
        <w:t> </w:t>
      </w:r>
    </w:p>
    <w:p w14:paraId="5D3E821C"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 xml:space="preserve">Se, poi, utilizzi le foto senza il necessario consenso, per conseguire un lucro o per danneggiare intenzionalmente le persone fotografate, incorri nel rischio di essere accusato del reato di “trattamento illecito di dati”, punito con la reclusione fino a tre </w:t>
      </w:r>
      <w:proofErr w:type="gramStart"/>
      <w:r w:rsidRPr="00EC094B">
        <w:rPr>
          <w:rFonts w:ascii="Times New Roman" w:eastAsia="Times New Roman" w:hAnsi="Times New Roman" w:cs="Times New Roman"/>
          <w:color w:val="FF0000"/>
          <w:lang w:eastAsia="it-IT"/>
        </w:rPr>
        <w:t>anni </w:t>
      </w:r>
      <w:r w:rsidRPr="00EC094B">
        <w:rPr>
          <w:rFonts w:ascii="Times New Roman" w:eastAsia="Times New Roman" w:hAnsi="Times New Roman" w:cs="Times New Roman"/>
          <w:b/>
          <w:bCs/>
          <w:color w:val="FF0000"/>
          <w:lang w:eastAsia="it-IT"/>
        </w:rPr>
        <w:t>.</w:t>
      </w:r>
      <w:proofErr w:type="gramEnd"/>
    </w:p>
    <w:p w14:paraId="78C1108E" w14:textId="77777777" w:rsidR="00EF2CB2" w:rsidRDefault="00EF2CB2" w:rsidP="00EF2CB2">
      <w:pPr>
        <w:spacing w:after="200" w:line="276" w:lineRule="auto"/>
        <w:rPr>
          <w:rFonts w:ascii="Times New Roman" w:hAnsi="Times New Roman" w:cs="Times New Roman"/>
        </w:rPr>
      </w:pPr>
    </w:p>
    <w:p w14:paraId="565621BF" w14:textId="54AE3C37" w:rsidR="00EF2CB2" w:rsidRPr="00EF2CB2" w:rsidRDefault="00EF2CB2" w:rsidP="00EF2CB2">
      <w:pPr>
        <w:spacing w:after="200" w:line="276" w:lineRule="auto"/>
        <w:rPr>
          <w:rFonts w:ascii="Times New Roman" w:hAnsi="Times New Roman" w:cs="Times New Roman"/>
        </w:rPr>
      </w:pPr>
      <w:r>
        <w:rPr>
          <w:rFonts w:ascii="Times New Roman" w:hAnsi="Times New Roman" w:cs="Times New Roman"/>
        </w:rPr>
        <w:t>3.</w:t>
      </w:r>
      <w:r w:rsidRPr="00EF2CB2">
        <w:rPr>
          <w:rFonts w:ascii="Times New Roman" w:hAnsi="Times New Roman" w:cs="Times New Roman"/>
          <w:b/>
        </w:rPr>
        <w:t>Un alunno utilizza il cellulare nel corso di una verifica, alcune parti del testo corrispondono a quelle di un sito</w:t>
      </w:r>
      <w:r w:rsidRPr="00EF2CB2">
        <w:rPr>
          <w:rFonts w:ascii="Times New Roman" w:hAnsi="Times New Roman" w:cs="Times New Roman"/>
        </w:rPr>
        <w:t>.</w:t>
      </w:r>
    </w:p>
    <w:p w14:paraId="415980CA" w14:textId="77777777" w:rsidR="00EF2CB2" w:rsidRPr="00EC094B" w:rsidRDefault="00EF2CB2" w:rsidP="00EF2CB2">
      <w:pPr>
        <w:shd w:val="clear" w:color="auto" w:fill="FFFFFF"/>
        <w:spacing w:after="30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 xml:space="preserve">Il comportamento infrange i regolamenti scolastici ed è pertanto sanzionabile dalla scuola. Non credo si ravvisi reato in quanto il contenuto tratto dal sito non viene poi ulteriormente divulgato (come invece accadrebbe nel caso in cui lo studente utilizzasse frasi tratte da un sito per crearne </w:t>
      </w:r>
      <w:proofErr w:type="gramStart"/>
      <w:r w:rsidRPr="00EC094B">
        <w:rPr>
          <w:rFonts w:ascii="Times New Roman" w:eastAsia="Times New Roman" w:hAnsi="Times New Roman" w:cs="Times New Roman"/>
          <w:color w:val="00B0F0"/>
          <w:lang w:eastAsia="it-IT"/>
        </w:rPr>
        <w:t>uno  nuovo</w:t>
      </w:r>
      <w:proofErr w:type="gramEnd"/>
      <w:r w:rsidRPr="00EC094B">
        <w:rPr>
          <w:rFonts w:ascii="Times New Roman" w:eastAsia="Times New Roman" w:hAnsi="Times New Roman" w:cs="Times New Roman"/>
          <w:color w:val="00B0F0"/>
          <w:lang w:eastAsia="it-IT"/>
        </w:rPr>
        <w:t xml:space="preserve"> . </w:t>
      </w:r>
    </w:p>
    <w:p w14:paraId="21AEAE82" w14:textId="77777777" w:rsidR="00EF2CB2" w:rsidRPr="00EC094B" w:rsidRDefault="00EF2CB2" w:rsidP="00EF2CB2">
      <w:pPr>
        <w:shd w:val="clear" w:color="auto" w:fill="FFFFFF"/>
        <w:spacing w:after="30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Allego il seguente approfondimento:</w:t>
      </w:r>
    </w:p>
    <w:p w14:paraId="456984FF" w14:textId="77777777" w:rsidR="00EF2CB2" w:rsidRPr="00EC094B" w:rsidRDefault="00EF2CB2" w:rsidP="00EF2CB2">
      <w:pPr>
        <w:shd w:val="clear" w:color="auto" w:fill="FFFFFF"/>
        <w:spacing w:after="30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lastRenderedPageBreak/>
        <w:t xml:space="preserve"> Anche condividere su una pagina Facebook un video ripreso da un programma TV equivale ad una violazione del diritto d’autore; lo stesso vale per le pagine web o i blog che utilizzano delle immagini scattate da fotografi professionisti - o elaborate da </w:t>
      </w:r>
      <w:r w:rsidRPr="00EC094B">
        <w:rPr>
          <w:rFonts w:ascii="Times New Roman" w:eastAsia="Times New Roman" w:hAnsi="Times New Roman" w:cs="Times New Roman"/>
          <w:i/>
          <w:iCs/>
          <w:color w:val="00B0F0"/>
          <w:lang w:eastAsia="it-IT"/>
        </w:rPr>
        <w:t>graphic designer</w:t>
      </w:r>
      <w:r w:rsidRPr="00EC094B">
        <w:rPr>
          <w:rFonts w:ascii="Times New Roman" w:eastAsia="Times New Roman" w:hAnsi="Times New Roman" w:cs="Times New Roman"/>
          <w:color w:val="00B0F0"/>
          <w:lang w:eastAsia="it-IT"/>
        </w:rPr>
        <w:t> - senza pagarne i </w:t>
      </w:r>
      <w:r w:rsidRPr="00EC094B">
        <w:rPr>
          <w:rFonts w:ascii="Times New Roman" w:eastAsia="Times New Roman" w:hAnsi="Times New Roman" w:cs="Times New Roman"/>
          <w:b/>
          <w:bCs/>
          <w:color w:val="00B0F0"/>
          <w:lang w:eastAsia="it-IT"/>
        </w:rPr>
        <w:t>diritti all’autore</w:t>
      </w:r>
      <w:r w:rsidRPr="00EC094B">
        <w:rPr>
          <w:rFonts w:ascii="Times New Roman" w:eastAsia="Times New Roman" w:hAnsi="Times New Roman" w:cs="Times New Roman"/>
          <w:color w:val="00B0F0"/>
          <w:lang w:eastAsia="it-IT"/>
        </w:rPr>
        <w:t>.</w:t>
      </w:r>
    </w:p>
    <w:p w14:paraId="7C200752" w14:textId="77777777" w:rsidR="00EF2CB2" w:rsidRPr="00EC094B" w:rsidRDefault="00EF2CB2" w:rsidP="00EF2CB2">
      <w:pPr>
        <w:shd w:val="clear" w:color="auto" w:fill="FFFFFF"/>
        <w:spacing w:after="30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Nel caso dei siti di informazione si ha violazione di copyright anche quando si copiano notizie da altre pagine web, senza una rielaborazione che renda il contenuto originale.</w:t>
      </w:r>
    </w:p>
    <w:p w14:paraId="73C5C913" w14:textId="77777777" w:rsidR="00EF2CB2" w:rsidRPr="00EC094B" w:rsidRDefault="00EF2CB2" w:rsidP="00EF2CB2">
      <w:pPr>
        <w:shd w:val="clear" w:color="auto" w:fill="FFFFFF"/>
        <w:spacing w:after="30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Riassumendo la violazione del copyright scatta ogni qual volta che si utilizza un contenuto originale creato da altri senza pagarne il diritto d’autore.</w:t>
      </w:r>
    </w:p>
    <w:p w14:paraId="05BFDA83" w14:textId="79807C9E" w:rsidR="00EF2CB2" w:rsidRPr="00EC094B" w:rsidRDefault="00EF2CB2" w:rsidP="00EF2CB2">
      <w:pPr>
        <w:shd w:val="clear" w:color="auto" w:fill="FFFFFF"/>
        <w:spacing w:before="120" w:after="120" w:line="240" w:lineRule="auto"/>
        <w:rPr>
          <w:rFonts w:ascii="Times New Roman" w:eastAsia="Times New Roman" w:hAnsi="Times New Roman" w:cs="Times New Roman"/>
          <w:b/>
          <w:color w:val="222222"/>
          <w:lang w:eastAsia="it-IT"/>
        </w:rPr>
      </w:pPr>
      <w:r>
        <w:rPr>
          <w:rFonts w:ascii="Times New Roman" w:eastAsia="Times New Roman" w:hAnsi="Times New Roman" w:cs="Times New Roman"/>
          <w:b/>
          <w:lang w:eastAsia="it-IT"/>
        </w:rPr>
        <w:t>4.</w:t>
      </w:r>
      <w:r w:rsidRPr="00EC094B">
        <w:rPr>
          <w:rFonts w:ascii="Times New Roman" w:eastAsia="Times New Roman" w:hAnsi="Times New Roman" w:cs="Times New Roman"/>
          <w:b/>
          <w:lang w:eastAsia="it-IT"/>
        </w:rPr>
        <w:t>Due ragazzi stanno litigando, uno urla al compagno di colore “Tornatene a casa tua negro”.</w:t>
      </w:r>
      <w:r w:rsidRPr="00EC094B">
        <w:rPr>
          <w:rFonts w:ascii="Times New Roman" w:eastAsia="Times New Roman" w:hAnsi="Times New Roman" w:cs="Times New Roman"/>
          <w:b/>
          <w:color w:val="222222"/>
          <w:lang w:eastAsia="it-IT"/>
        </w:rPr>
        <w:t xml:space="preserve"> </w:t>
      </w:r>
    </w:p>
    <w:p w14:paraId="2C2E89C4" w14:textId="77777777" w:rsidR="00EF2CB2" w:rsidRPr="00EC094B" w:rsidRDefault="00EF2CB2" w:rsidP="00EF2CB2">
      <w:pPr>
        <w:shd w:val="clear" w:color="auto" w:fill="FFFFFF"/>
        <w:spacing w:before="120" w:after="120" w:line="240" w:lineRule="auto"/>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 xml:space="preserve">Il comportamento viola i </w:t>
      </w:r>
      <w:proofErr w:type="gramStart"/>
      <w:r w:rsidRPr="00EC094B">
        <w:rPr>
          <w:rFonts w:ascii="Times New Roman" w:eastAsia="Times New Roman" w:hAnsi="Times New Roman" w:cs="Times New Roman"/>
          <w:color w:val="00B0F0"/>
          <w:lang w:eastAsia="it-IT"/>
        </w:rPr>
        <w:t>regolamenti  scolastici</w:t>
      </w:r>
      <w:proofErr w:type="gramEnd"/>
      <w:r w:rsidRPr="00EC094B">
        <w:rPr>
          <w:rFonts w:ascii="Times New Roman" w:eastAsia="Times New Roman" w:hAnsi="Times New Roman" w:cs="Times New Roman"/>
          <w:color w:val="00B0F0"/>
          <w:lang w:eastAsia="it-IT"/>
        </w:rPr>
        <w:t>, è inoltre</w:t>
      </w:r>
    </w:p>
    <w:p w14:paraId="1067E432" w14:textId="77777777" w:rsidR="00EF2CB2" w:rsidRPr="00EC094B" w:rsidRDefault="00EF2CB2" w:rsidP="00EF2CB2">
      <w:pPr>
        <w:shd w:val="clear" w:color="auto" w:fill="FFFFFF"/>
        <w:spacing w:before="120" w:after="12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L'</w:t>
      </w:r>
      <w:r w:rsidRPr="00EC094B">
        <w:rPr>
          <w:rFonts w:ascii="Times New Roman" w:eastAsia="Times New Roman" w:hAnsi="Times New Roman" w:cs="Times New Roman"/>
          <w:b/>
          <w:bCs/>
          <w:color w:val="FF0000"/>
          <w:lang w:eastAsia="it-IT"/>
        </w:rPr>
        <w:t>ingiuria</w:t>
      </w:r>
      <w:r w:rsidRPr="00EC094B">
        <w:rPr>
          <w:rFonts w:ascii="Times New Roman" w:eastAsia="Times New Roman" w:hAnsi="Times New Roman" w:cs="Times New Roman"/>
          <w:color w:val="FF0000"/>
          <w:lang w:eastAsia="it-IT"/>
        </w:rPr>
        <w:t> era un </w:t>
      </w:r>
      <w:hyperlink r:id="rId6" w:tooltip="Reato" w:history="1">
        <w:r w:rsidRPr="00EC094B">
          <w:rPr>
            <w:rFonts w:ascii="Times New Roman" w:eastAsia="Times New Roman" w:hAnsi="Times New Roman" w:cs="Times New Roman"/>
            <w:color w:val="FF0000"/>
            <w:lang w:eastAsia="it-IT"/>
          </w:rPr>
          <w:t>reato</w:t>
        </w:r>
      </w:hyperlink>
      <w:r w:rsidRPr="00EC094B">
        <w:rPr>
          <w:rFonts w:ascii="Times New Roman" w:eastAsia="Times New Roman" w:hAnsi="Times New Roman" w:cs="Times New Roman"/>
          <w:color w:val="FF0000"/>
          <w:lang w:eastAsia="it-IT"/>
        </w:rPr>
        <w:t> previsto dal </w:t>
      </w:r>
      <w:hyperlink r:id="rId7" w:tooltip="Diritto penale italiano" w:history="1">
        <w:r w:rsidRPr="00EC094B">
          <w:rPr>
            <w:rFonts w:ascii="Times New Roman" w:eastAsia="Times New Roman" w:hAnsi="Times New Roman" w:cs="Times New Roman"/>
            <w:color w:val="FF0000"/>
            <w:lang w:eastAsia="it-IT"/>
          </w:rPr>
          <w:t>diritto penale italiano</w:t>
        </w:r>
      </w:hyperlink>
      <w:r w:rsidRPr="00EC094B">
        <w:rPr>
          <w:rFonts w:ascii="Times New Roman" w:eastAsia="Times New Roman" w:hAnsi="Times New Roman" w:cs="Times New Roman"/>
          <w:color w:val="FF0000"/>
          <w:lang w:eastAsia="it-IT"/>
        </w:rPr>
        <w:t>, disciplinato dall'art. 594 del </w:t>
      </w:r>
      <w:hyperlink r:id="rId8" w:tooltip="Codice penale italiano" w:history="1">
        <w:r w:rsidRPr="00EC094B">
          <w:rPr>
            <w:rFonts w:ascii="Times New Roman" w:eastAsia="Times New Roman" w:hAnsi="Times New Roman" w:cs="Times New Roman"/>
            <w:color w:val="FF0000"/>
            <w:lang w:eastAsia="it-IT"/>
          </w:rPr>
          <w:t>codice penale italiano</w:t>
        </w:r>
      </w:hyperlink>
      <w:r w:rsidRPr="00EC094B">
        <w:rPr>
          <w:rFonts w:ascii="Times New Roman" w:eastAsia="Times New Roman" w:hAnsi="Times New Roman" w:cs="Times New Roman"/>
          <w:color w:val="FF0000"/>
          <w:lang w:eastAsia="it-IT"/>
        </w:rPr>
        <w:t> per dare </w:t>
      </w:r>
      <w:hyperlink r:id="rId9" w:tooltip="Tutela giurisdizionale" w:history="1">
        <w:r w:rsidRPr="00EC094B">
          <w:rPr>
            <w:rFonts w:ascii="Times New Roman" w:eastAsia="Times New Roman" w:hAnsi="Times New Roman" w:cs="Times New Roman"/>
            <w:color w:val="FF0000"/>
            <w:lang w:eastAsia="it-IT"/>
          </w:rPr>
          <w:t>tutela</w:t>
        </w:r>
      </w:hyperlink>
      <w:r w:rsidRPr="00EC094B">
        <w:rPr>
          <w:rFonts w:ascii="Times New Roman" w:eastAsia="Times New Roman" w:hAnsi="Times New Roman" w:cs="Times New Roman"/>
          <w:color w:val="FF0000"/>
          <w:lang w:eastAsia="it-IT"/>
        </w:rPr>
        <w:t> alla </w:t>
      </w:r>
      <w:hyperlink r:id="rId10" w:tooltip="Dignità" w:history="1">
        <w:r w:rsidRPr="00EC094B">
          <w:rPr>
            <w:rFonts w:ascii="Times New Roman" w:eastAsia="Times New Roman" w:hAnsi="Times New Roman" w:cs="Times New Roman"/>
            <w:color w:val="FF0000"/>
            <w:lang w:eastAsia="it-IT"/>
          </w:rPr>
          <w:t>dignità</w:t>
        </w:r>
      </w:hyperlink>
      <w:r w:rsidRPr="00EC094B">
        <w:rPr>
          <w:rFonts w:ascii="Times New Roman" w:eastAsia="Times New Roman" w:hAnsi="Times New Roman" w:cs="Times New Roman"/>
          <w:color w:val="FF0000"/>
          <w:lang w:eastAsia="it-IT"/>
        </w:rPr>
        <w:t xml:space="preserve"> ed al decoro della </w:t>
      </w:r>
      <w:hyperlink r:id="rId11" w:tooltip="Persona fisica" w:history="1">
        <w:r w:rsidRPr="00EC094B">
          <w:rPr>
            <w:rFonts w:ascii="Times New Roman" w:eastAsia="Times New Roman" w:hAnsi="Times New Roman" w:cs="Times New Roman"/>
            <w:color w:val="FF0000"/>
            <w:lang w:eastAsia="it-IT"/>
          </w:rPr>
          <w:t>persona</w:t>
        </w:r>
      </w:hyperlink>
      <w:r w:rsidRPr="00EC094B">
        <w:rPr>
          <w:rFonts w:ascii="Times New Roman" w:eastAsia="Times New Roman" w:hAnsi="Times New Roman" w:cs="Times New Roman"/>
          <w:color w:val="FF0000"/>
          <w:lang w:eastAsia="it-IT"/>
        </w:rPr>
        <w:t>, lesa da un'</w:t>
      </w:r>
      <w:hyperlink r:id="rId12" w:tooltip="Invettiva" w:history="1">
        <w:r w:rsidRPr="00EC094B">
          <w:rPr>
            <w:rFonts w:ascii="Times New Roman" w:eastAsia="Times New Roman" w:hAnsi="Times New Roman" w:cs="Times New Roman"/>
            <w:color w:val="FF0000"/>
            <w:lang w:eastAsia="it-IT"/>
          </w:rPr>
          <w:t>invettiva</w:t>
        </w:r>
      </w:hyperlink>
      <w:r w:rsidRPr="00EC094B">
        <w:rPr>
          <w:rFonts w:ascii="Times New Roman" w:eastAsia="Times New Roman" w:hAnsi="Times New Roman" w:cs="Times New Roman"/>
          <w:color w:val="FF0000"/>
          <w:lang w:eastAsia="it-IT"/>
        </w:rPr>
        <w:t> pronunciata in sua presenza.</w:t>
      </w:r>
    </w:p>
    <w:p w14:paraId="7CAA0A48" w14:textId="77777777" w:rsidR="00EF2CB2" w:rsidRPr="00EC094B" w:rsidRDefault="00EF2CB2" w:rsidP="00EF2CB2">
      <w:pPr>
        <w:shd w:val="clear" w:color="auto" w:fill="FFFFFF"/>
        <w:spacing w:before="120" w:after="12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La norma incriminatrice, in Italia, è stata </w:t>
      </w:r>
      <w:hyperlink r:id="rId13" w:tooltip="Abrogazione" w:history="1">
        <w:r w:rsidRPr="00EC094B">
          <w:rPr>
            <w:rFonts w:ascii="Times New Roman" w:eastAsia="Times New Roman" w:hAnsi="Times New Roman" w:cs="Times New Roman"/>
            <w:color w:val="FF0000"/>
            <w:lang w:eastAsia="it-IT"/>
          </w:rPr>
          <w:t>abrogata</w:t>
        </w:r>
      </w:hyperlink>
      <w:r w:rsidRPr="00EC094B">
        <w:rPr>
          <w:rFonts w:ascii="Times New Roman" w:eastAsia="Times New Roman" w:hAnsi="Times New Roman" w:cs="Times New Roman"/>
          <w:color w:val="FF0000"/>
          <w:lang w:eastAsia="it-IT"/>
        </w:rPr>
        <w:t> dal </w:t>
      </w:r>
      <w:hyperlink r:id="rId14" w:tooltip="Decreto legislativo" w:history="1">
        <w:r w:rsidRPr="00EC094B">
          <w:rPr>
            <w:rFonts w:ascii="Times New Roman" w:eastAsia="Times New Roman" w:hAnsi="Times New Roman" w:cs="Times New Roman"/>
            <w:color w:val="FF0000"/>
            <w:lang w:eastAsia="it-IT"/>
          </w:rPr>
          <w:t>d.lgs.</w:t>
        </w:r>
      </w:hyperlink>
      <w:r w:rsidRPr="00EC094B">
        <w:rPr>
          <w:rFonts w:ascii="Times New Roman" w:eastAsia="Times New Roman" w:hAnsi="Times New Roman" w:cs="Times New Roman"/>
          <w:color w:val="FF0000"/>
          <w:lang w:eastAsia="it-IT"/>
        </w:rPr>
        <w:t> 7/2016, (</w:t>
      </w:r>
      <w:proofErr w:type="spellStart"/>
      <w:r w:rsidRPr="00EC094B">
        <w:rPr>
          <w:rFonts w:ascii="Times New Roman" w:eastAsia="Times New Roman" w:hAnsi="Times New Roman" w:cs="Times New Roman"/>
          <w:color w:val="FF0000"/>
          <w:lang w:eastAsia="it-IT"/>
        </w:rPr>
        <w:t>c.d</w:t>
      </w:r>
      <w:proofErr w:type="spellEnd"/>
      <w:r w:rsidRPr="00EC094B">
        <w:rPr>
          <w:rFonts w:ascii="Times New Roman" w:eastAsia="Times New Roman" w:hAnsi="Times New Roman" w:cs="Times New Roman"/>
          <w:color w:val="FF0000"/>
          <w:lang w:eastAsia="it-IT"/>
        </w:rPr>
        <w:t xml:space="preserve"> svuota carceri) emanato dal </w:t>
      </w:r>
      <w:hyperlink r:id="rId15" w:tooltip="Governo Renzi" w:history="1">
        <w:r w:rsidRPr="00EC094B">
          <w:rPr>
            <w:rFonts w:ascii="Times New Roman" w:eastAsia="Times New Roman" w:hAnsi="Times New Roman" w:cs="Times New Roman"/>
            <w:color w:val="FF0000"/>
            <w:lang w:eastAsia="it-IT"/>
          </w:rPr>
          <w:t>Governo Renzi</w:t>
        </w:r>
      </w:hyperlink>
      <w:r w:rsidRPr="00EC094B">
        <w:rPr>
          <w:rFonts w:ascii="Times New Roman" w:eastAsia="Times New Roman" w:hAnsi="Times New Roman" w:cs="Times New Roman"/>
          <w:color w:val="FF0000"/>
          <w:lang w:eastAsia="it-IT"/>
        </w:rPr>
        <w:t>; da allora il disvalore sociale dell'atto è sanzionato con i normali mezzi di tutela civilistica dal danno.</w:t>
      </w:r>
    </w:p>
    <w:p w14:paraId="22596E3C"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color w:val="FF0000"/>
        </w:rPr>
        <w:t>. Il risultato è facile da capire: chi offende una persona, oggi, può subire esclusivamente una causa in sede civile per il risarcimento del danno, ed eventualmente anche una multa inflitta dal giudice, da versare allo Stato. </w:t>
      </w:r>
    </w:p>
    <w:p w14:paraId="5BE6B3DC"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color w:val="FF0000"/>
        </w:rPr>
        <w:t>È quindi scomparsa la possibilità di querelare in sede penale chi pronuncia frasi insultanti. Restano però punite penalmente sia la diffamazione (cioè il reato di chi, in assenza della vittima, ne parla male in presenza di almeno altre due persone) sia la minaccia che, a volte, si accompagna all’ingiuria.</w:t>
      </w:r>
    </w:p>
    <w:p w14:paraId="3C8EE460"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color w:val="FF0000"/>
        </w:rPr>
        <w:t xml:space="preserve">Quindi, per essere chiari, oggi non è più reato pronunciare le parole: “negro”. Ma resta reato aggiungere </w:t>
      </w:r>
      <w:proofErr w:type="gramStart"/>
      <w:r w:rsidRPr="00EC094B">
        <w:rPr>
          <w:rFonts w:ascii="Times New Roman" w:hAnsi="Times New Roman" w:cs="Times New Roman"/>
          <w:color w:val="FF0000"/>
        </w:rPr>
        <w:t>esempio  la</w:t>
      </w:r>
      <w:proofErr w:type="gramEnd"/>
      <w:r w:rsidRPr="00EC094B">
        <w:rPr>
          <w:rFonts w:ascii="Times New Roman" w:hAnsi="Times New Roman" w:cs="Times New Roman"/>
          <w:color w:val="FF0000"/>
        </w:rPr>
        <w:t xml:space="preserve"> postilla “ tornatene a casa sennò ti  brucio”, perché configura una minaccia.</w:t>
      </w:r>
    </w:p>
    <w:p w14:paraId="50DC0E77" w14:textId="77777777" w:rsidR="00EF2CB2" w:rsidRPr="00EC094B" w:rsidRDefault="00EF2CB2" w:rsidP="00EF2CB2">
      <w:pPr>
        <w:rPr>
          <w:rFonts w:ascii="Times New Roman" w:hAnsi="Times New Roman" w:cs="Times New Roman"/>
          <w:color w:val="F4B083" w:themeColor="accent2" w:themeTint="99"/>
        </w:rPr>
      </w:pPr>
    </w:p>
    <w:p w14:paraId="2523D209" w14:textId="77777777" w:rsidR="00EF2CB2" w:rsidRPr="00EC094B" w:rsidRDefault="00EF2CB2" w:rsidP="00EF2CB2">
      <w:pPr>
        <w:rPr>
          <w:rFonts w:ascii="Times New Roman" w:hAnsi="Times New Roman" w:cs="Times New Roman"/>
          <w:color w:val="FF0000"/>
        </w:rPr>
      </w:pPr>
      <w:r w:rsidRPr="00EC094B">
        <w:rPr>
          <w:rFonts w:ascii="Times New Roman" w:hAnsi="Times New Roman" w:cs="Times New Roman"/>
        </w:rPr>
        <w:t xml:space="preserve">Marco apostrofa la compagna come “Poco di buono”. </w:t>
      </w:r>
    </w:p>
    <w:p w14:paraId="6A3D5ED6" w14:textId="77777777" w:rsidR="00EF2CB2" w:rsidRPr="00EC094B" w:rsidRDefault="00EF2CB2" w:rsidP="00EF2CB2">
      <w:pPr>
        <w:rPr>
          <w:rFonts w:ascii="Times New Roman" w:hAnsi="Times New Roman" w:cs="Times New Roman"/>
          <w:color w:val="000000" w:themeColor="text1"/>
        </w:rPr>
      </w:pPr>
      <w:r w:rsidRPr="00EC094B">
        <w:rPr>
          <w:rFonts w:ascii="Times New Roman" w:hAnsi="Times New Roman" w:cs="Times New Roman"/>
          <w:color w:val="FF0000"/>
        </w:rPr>
        <w:t>Come sopra. Trattasi sempre di ingiuria</w:t>
      </w:r>
      <w:r w:rsidRPr="00EC094B">
        <w:rPr>
          <w:rFonts w:ascii="Times New Roman" w:hAnsi="Times New Roman" w:cs="Times New Roman"/>
          <w:color w:val="000000" w:themeColor="text1"/>
        </w:rPr>
        <w:t>.</w:t>
      </w:r>
    </w:p>
    <w:p w14:paraId="4F6C2117" w14:textId="77777777" w:rsidR="00EF2CB2" w:rsidRPr="00EC094B" w:rsidRDefault="00EF2CB2" w:rsidP="00EF2CB2">
      <w:pPr>
        <w:rPr>
          <w:rFonts w:ascii="Times New Roman" w:hAnsi="Times New Roman" w:cs="Times New Roman"/>
          <w:color w:val="000000" w:themeColor="text1"/>
        </w:rPr>
      </w:pPr>
    </w:p>
    <w:p w14:paraId="023E5809" w14:textId="2D6FC7D5" w:rsidR="00EF2CB2" w:rsidRPr="00EC094B" w:rsidRDefault="00EF2CB2" w:rsidP="00EF2CB2">
      <w:pPr>
        <w:spacing w:after="200"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5.</w:t>
      </w:r>
      <w:r w:rsidRPr="00EC094B">
        <w:rPr>
          <w:rFonts w:ascii="Times New Roman" w:hAnsi="Times New Roman" w:cs="Times New Roman"/>
          <w:b/>
          <w:color w:val="000000" w:themeColor="text1"/>
        </w:rPr>
        <w:t>Sara quando le viene riconsegnata la verifica corretta modifica alcune risposte e pretende il cambiamento del voto</w:t>
      </w:r>
    </w:p>
    <w:p w14:paraId="2CC3FB3B" w14:textId="77777777" w:rsidR="00EF2CB2" w:rsidRPr="00EC094B" w:rsidRDefault="00EF2CB2" w:rsidP="00EF2CB2">
      <w:pPr>
        <w:rPr>
          <w:rFonts w:ascii="Times New Roman" w:hAnsi="Times New Roman" w:cs="Times New Roman"/>
          <w:color w:val="00B0F0"/>
        </w:rPr>
      </w:pPr>
      <w:r w:rsidRPr="00EC094B">
        <w:rPr>
          <w:rFonts w:ascii="Times New Roman" w:hAnsi="Times New Roman" w:cs="Times New Roman"/>
          <w:color w:val="00B0F0"/>
        </w:rPr>
        <w:t xml:space="preserve"> Questo comportamento infrange i </w:t>
      </w:r>
      <w:proofErr w:type="gramStart"/>
      <w:r w:rsidRPr="00EC094B">
        <w:rPr>
          <w:rFonts w:ascii="Times New Roman" w:hAnsi="Times New Roman" w:cs="Times New Roman"/>
          <w:color w:val="00B0F0"/>
        </w:rPr>
        <w:t>regolamenti  scolastici</w:t>
      </w:r>
      <w:proofErr w:type="gramEnd"/>
      <w:r w:rsidRPr="00EC094B">
        <w:rPr>
          <w:rFonts w:ascii="Times New Roman" w:hAnsi="Times New Roman" w:cs="Times New Roman"/>
          <w:color w:val="00B0F0"/>
        </w:rPr>
        <w:t xml:space="preserve"> ma potrebbe anche configurarsi come  un reato in quanto i compiti in classe sono atti amministrativi.</w:t>
      </w:r>
    </w:p>
    <w:p w14:paraId="7589D57B" w14:textId="77777777" w:rsidR="00EF2CB2" w:rsidRPr="00EC094B" w:rsidRDefault="00EF2CB2" w:rsidP="00EF2CB2">
      <w:pPr>
        <w:rPr>
          <w:rFonts w:ascii="Times New Roman" w:eastAsia="Times New Roman" w:hAnsi="Times New Roman" w:cs="Times New Roman"/>
          <w:color w:val="FF0000"/>
          <w:lang w:eastAsia="it-IT"/>
        </w:rPr>
      </w:pPr>
      <w:r w:rsidRPr="00EC094B">
        <w:rPr>
          <w:rFonts w:ascii="Times New Roman" w:hAnsi="Times New Roman" w:cs="Times New Roman"/>
          <w:color w:val="00B0F0"/>
        </w:rPr>
        <w:t xml:space="preserve"> </w:t>
      </w:r>
      <w:r w:rsidRPr="00EC094B">
        <w:rPr>
          <w:rFonts w:ascii="Times New Roman" w:hAnsi="Times New Roman" w:cs="Times New Roman"/>
          <w:color w:val="FF0000"/>
        </w:rPr>
        <w:t>L’art 490 del Codice Penale prevede infatti che: “</w:t>
      </w:r>
      <w:r w:rsidRPr="00EC094B">
        <w:rPr>
          <w:rFonts w:ascii="Times New Roman" w:eastAsia="Times New Roman" w:hAnsi="Times New Roman" w:cs="Times New Roman"/>
          <w:color w:val="FF0000"/>
          <w:lang w:eastAsia="it-IT"/>
        </w:rPr>
        <w:t>Chiunque, in tutto o in parte, </w:t>
      </w:r>
      <w:hyperlink r:id="rId16" w:tooltip="Dizionario Giuridico: Distruggere" w:history="1">
        <w:r w:rsidRPr="00EC094B">
          <w:rPr>
            <w:rFonts w:ascii="Times New Roman" w:eastAsia="Times New Roman" w:hAnsi="Times New Roman" w:cs="Times New Roman"/>
            <w:color w:val="FF0000"/>
            <w:u w:val="single"/>
            <w:lang w:eastAsia="it-IT"/>
          </w:rPr>
          <w:t>distrugge</w:t>
        </w:r>
      </w:hyperlink>
      <w:r w:rsidRPr="00EC094B">
        <w:rPr>
          <w:rFonts w:ascii="Times New Roman" w:eastAsia="Times New Roman" w:hAnsi="Times New Roman" w:cs="Times New Roman"/>
          <w:color w:val="FF0000"/>
          <w:lang w:eastAsia="it-IT"/>
        </w:rPr>
        <w:t>, </w:t>
      </w:r>
      <w:hyperlink r:id="rId17" w:tooltip="Dizionario Giuridico: Sopprimere" w:history="1">
        <w:r w:rsidRPr="00EC094B">
          <w:rPr>
            <w:rFonts w:ascii="Times New Roman" w:eastAsia="Times New Roman" w:hAnsi="Times New Roman" w:cs="Times New Roman"/>
            <w:color w:val="FF0000"/>
            <w:u w:val="single"/>
            <w:lang w:eastAsia="it-IT"/>
          </w:rPr>
          <w:t>sopprime</w:t>
        </w:r>
      </w:hyperlink>
      <w:r w:rsidRPr="00EC094B">
        <w:rPr>
          <w:rFonts w:ascii="Times New Roman" w:eastAsia="Times New Roman" w:hAnsi="Times New Roman" w:cs="Times New Roman"/>
          <w:color w:val="FF0000"/>
          <w:lang w:eastAsia="it-IT"/>
        </w:rPr>
        <w:t> od </w:t>
      </w:r>
      <w:hyperlink r:id="rId18" w:tooltip="Dizionario Giuridico: Occultamento di documenti" w:history="1">
        <w:r w:rsidRPr="00EC094B">
          <w:rPr>
            <w:rFonts w:ascii="Times New Roman" w:eastAsia="Times New Roman" w:hAnsi="Times New Roman" w:cs="Times New Roman"/>
            <w:color w:val="FF0000"/>
            <w:u w:val="single"/>
            <w:lang w:eastAsia="it-IT"/>
          </w:rPr>
          <w:t>occulta</w:t>
        </w:r>
      </w:hyperlink>
      <w:r w:rsidRPr="00EC094B">
        <w:rPr>
          <w:rFonts w:ascii="Times New Roman" w:eastAsia="Times New Roman" w:hAnsi="Times New Roman" w:cs="Times New Roman"/>
          <w:color w:val="FF0000"/>
          <w:lang w:eastAsia="it-IT"/>
        </w:rPr>
        <w:t> un atto pubblico vero, o, al fine di recare a sé o ad altri un vantaggio o di recare ad altri un danno……… soggiace a pena</w:t>
      </w:r>
    </w:p>
    <w:p w14:paraId="43CFD8BA" w14:textId="77777777" w:rsidR="00EF2CB2" w:rsidRPr="00EC094B" w:rsidRDefault="00EF2CB2" w:rsidP="00EF2CB2">
      <w:pPr>
        <w:rPr>
          <w:rFonts w:ascii="Times New Roman" w:hAnsi="Times New Roman" w:cs="Times New Roman"/>
          <w:color w:val="00B0F0"/>
        </w:rPr>
      </w:pPr>
      <w:r w:rsidRPr="00EC094B">
        <w:rPr>
          <w:rFonts w:ascii="Times New Roman" w:eastAsia="Times New Roman" w:hAnsi="Times New Roman" w:cs="Times New Roman"/>
          <w:color w:val="FF0000"/>
          <w:lang w:eastAsia="it-IT"/>
        </w:rPr>
        <w:lastRenderedPageBreak/>
        <w:t xml:space="preserve">……Sono stati EQUIPARATI AGLI ATTI PUBBLICI DALLA Cassazione </w:t>
      </w:r>
      <w:proofErr w:type="spellStart"/>
      <w:r w:rsidRPr="00EC094B">
        <w:rPr>
          <w:rFonts w:ascii="Times New Roman" w:eastAsia="Times New Roman" w:hAnsi="Times New Roman" w:cs="Times New Roman"/>
          <w:color w:val="FF0000"/>
          <w:lang w:eastAsia="it-IT"/>
        </w:rPr>
        <w:t>penle</w:t>
      </w:r>
      <w:proofErr w:type="spellEnd"/>
      <w:r w:rsidRPr="00EC094B">
        <w:rPr>
          <w:rFonts w:ascii="Times New Roman" w:eastAsia="Times New Roman" w:hAnsi="Times New Roman" w:cs="Times New Roman"/>
          <w:color w:val="FF0000"/>
          <w:lang w:eastAsia="it-IT"/>
        </w:rPr>
        <w:t xml:space="preserve"> ad esempio le targhe automobilistiche o marchi distintivi di animali, i passaporti cartacei, gli </w:t>
      </w:r>
      <w:proofErr w:type="gramStart"/>
      <w:r w:rsidRPr="00EC094B">
        <w:rPr>
          <w:rFonts w:ascii="Times New Roman" w:eastAsia="Times New Roman" w:hAnsi="Times New Roman" w:cs="Times New Roman"/>
          <w:color w:val="FF0000"/>
          <w:lang w:eastAsia="it-IT"/>
        </w:rPr>
        <w:t xml:space="preserve">auricolari  </w:t>
      </w:r>
      <w:proofErr w:type="spellStart"/>
      <w:r w:rsidRPr="00EC094B">
        <w:rPr>
          <w:rFonts w:ascii="Times New Roman" w:eastAsia="Times New Roman" w:hAnsi="Times New Roman" w:cs="Times New Roman"/>
          <w:color w:val="FF0000"/>
          <w:lang w:eastAsia="it-IT"/>
        </w:rPr>
        <w:t>ecc</w:t>
      </w:r>
      <w:proofErr w:type="spellEnd"/>
      <w:proofErr w:type="gramEnd"/>
      <w:r w:rsidRPr="00EC094B">
        <w:rPr>
          <w:rFonts w:ascii="Times New Roman" w:eastAsia="Times New Roman" w:hAnsi="Times New Roman" w:cs="Times New Roman"/>
          <w:color w:val="FF0000"/>
          <w:lang w:eastAsia="it-IT"/>
        </w:rPr>
        <w:t xml:space="preserve"> </w:t>
      </w:r>
      <w:proofErr w:type="spellStart"/>
      <w:r w:rsidRPr="00EC094B">
        <w:rPr>
          <w:rFonts w:ascii="Times New Roman" w:eastAsia="Times New Roman" w:hAnsi="Times New Roman" w:cs="Times New Roman"/>
          <w:color w:val="FF0000"/>
          <w:lang w:eastAsia="it-IT"/>
        </w:rPr>
        <w:t>ecc</w:t>
      </w:r>
      <w:proofErr w:type="spellEnd"/>
      <w:r w:rsidRPr="00EC094B">
        <w:rPr>
          <w:rFonts w:ascii="Times New Roman" w:eastAsia="Times New Roman" w:hAnsi="Times New Roman" w:cs="Times New Roman"/>
          <w:color w:val="FF0000"/>
          <w:lang w:eastAsia="it-IT"/>
        </w:rPr>
        <w:t xml:space="preserve">  pertanto potrebbero subire la stessa sorte anche i compiti in classe,</w:t>
      </w:r>
    </w:p>
    <w:p w14:paraId="17BA39F4"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…I </w:t>
      </w:r>
      <w:r w:rsidRPr="00EC094B">
        <w:rPr>
          <w:rFonts w:ascii="Times New Roman" w:eastAsia="Times New Roman" w:hAnsi="Times New Roman" w:cs="Times New Roman"/>
          <w:b/>
          <w:bCs/>
          <w:color w:val="FF0000"/>
          <w:bdr w:val="none" w:sz="0" w:space="0" w:color="auto" w:frame="1"/>
          <w:lang w:eastAsia="it-IT"/>
        </w:rPr>
        <w:t>compiti in classe</w:t>
      </w:r>
      <w:r w:rsidRPr="00EC094B">
        <w:rPr>
          <w:rFonts w:ascii="Times New Roman" w:eastAsia="Times New Roman" w:hAnsi="Times New Roman" w:cs="Times New Roman"/>
          <w:color w:val="FF0000"/>
          <w:lang w:eastAsia="it-IT"/>
        </w:rPr>
        <w:t> e più in generale tutti gli </w:t>
      </w:r>
      <w:r w:rsidRPr="00EC094B">
        <w:rPr>
          <w:rFonts w:ascii="Times New Roman" w:eastAsia="Times New Roman" w:hAnsi="Times New Roman" w:cs="Times New Roman"/>
          <w:b/>
          <w:bCs/>
          <w:color w:val="FF0000"/>
          <w:bdr w:val="none" w:sz="0" w:space="0" w:color="auto" w:frame="1"/>
          <w:lang w:eastAsia="it-IT"/>
        </w:rPr>
        <w:t>elaborati scritti degli alunni</w:t>
      </w:r>
      <w:r w:rsidRPr="00EC094B">
        <w:rPr>
          <w:rFonts w:ascii="Times New Roman" w:eastAsia="Times New Roman" w:hAnsi="Times New Roman" w:cs="Times New Roman"/>
          <w:color w:val="FF0000"/>
          <w:lang w:eastAsia="it-IT"/>
        </w:rPr>
        <w:t> sono atti amministrativi e dopo la loro correzione, c’è quindi l’obbligo per il docente di consegnarli alla scuola che li deve conservare opportunamente.</w:t>
      </w:r>
    </w:p>
    <w:p w14:paraId="5E4E0C12"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È assolutamente esclusa la possibilità che un docente possa tenere, come di sua proprietà, un elaborato scritto di uno studente, allo stesso modo c’è sempre l’obbligo per il professore di far visionare agli studenti gli elaborati, dopo la loro correzione.</w:t>
      </w:r>
    </w:p>
    <w:p w14:paraId="733204D9"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b/>
          <w:bCs/>
          <w:color w:val="FF0000"/>
          <w:bdr w:val="none" w:sz="0" w:space="0" w:color="auto" w:frame="1"/>
          <w:lang w:eastAsia="it-IT"/>
        </w:rPr>
        <w:t>I compiti in classe</w:t>
      </w:r>
      <w:r w:rsidRPr="00EC094B">
        <w:rPr>
          <w:rFonts w:ascii="Times New Roman" w:eastAsia="Times New Roman" w:hAnsi="Times New Roman" w:cs="Times New Roman"/>
          <w:color w:val="FF0000"/>
          <w:lang w:eastAsia="it-IT"/>
        </w:rPr>
        <w:t> costituiscono prova di un’avvenuta verifica e vanno conservati e gestiti attraverso precise procedure decise, nelle loro modalità organizzative, dal dirigente scolastico. In genere tutte le specifiche tecniche per le operazioni richieste alla </w:t>
      </w:r>
      <w:r w:rsidRPr="00EC094B">
        <w:rPr>
          <w:rFonts w:ascii="Times New Roman" w:eastAsia="Times New Roman" w:hAnsi="Times New Roman" w:cs="Times New Roman"/>
          <w:b/>
          <w:bCs/>
          <w:color w:val="FF0000"/>
          <w:bdr w:val="none" w:sz="0" w:space="0" w:color="auto" w:frame="1"/>
          <w:lang w:eastAsia="it-IT"/>
        </w:rPr>
        <w:t>conservazione degli elaborati degli studenti</w:t>
      </w:r>
      <w:r w:rsidRPr="00EC094B">
        <w:rPr>
          <w:rFonts w:ascii="Times New Roman" w:eastAsia="Times New Roman" w:hAnsi="Times New Roman" w:cs="Times New Roman"/>
          <w:color w:val="FF0000"/>
          <w:lang w:eastAsia="it-IT"/>
        </w:rPr>
        <w:t> possono confluire all’interno del Regolamento d’Istituto.</w:t>
      </w:r>
    </w:p>
    <w:p w14:paraId="60F0F1C4" w14:textId="77777777" w:rsidR="00EF2CB2" w:rsidRPr="00EC094B" w:rsidRDefault="00EF2CB2" w:rsidP="00EF2CB2">
      <w:pPr>
        <w:shd w:val="clear" w:color="auto" w:fill="FFFFFF"/>
        <w:spacing w:after="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I </w:t>
      </w:r>
      <w:r w:rsidRPr="00EC094B">
        <w:rPr>
          <w:rFonts w:ascii="Times New Roman" w:eastAsia="Times New Roman" w:hAnsi="Times New Roman" w:cs="Times New Roman"/>
          <w:b/>
          <w:bCs/>
          <w:color w:val="FF0000"/>
          <w:bdr w:val="none" w:sz="0" w:space="0" w:color="auto" w:frame="1"/>
          <w:lang w:eastAsia="it-IT"/>
        </w:rPr>
        <w:t>compiti scritti</w:t>
      </w:r>
      <w:r w:rsidRPr="00EC094B">
        <w:rPr>
          <w:rFonts w:ascii="Times New Roman" w:eastAsia="Times New Roman" w:hAnsi="Times New Roman" w:cs="Times New Roman"/>
          <w:color w:val="FF0000"/>
          <w:lang w:eastAsia="it-IT"/>
        </w:rPr>
        <w:t> sono a tutti gli effetti degli atti amministrativi e come tali di estrema importanza, servono infatti a documentare il lavoro dei docenti e il loro procedimento di </w:t>
      </w:r>
      <w:r w:rsidRPr="00EC094B">
        <w:rPr>
          <w:rFonts w:ascii="Times New Roman" w:eastAsia="Times New Roman" w:hAnsi="Times New Roman" w:cs="Times New Roman"/>
          <w:b/>
          <w:bCs/>
          <w:color w:val="FF0000"/>
          <w:bdr w:val="none" w:sz="0" w:space="0" w:color="auto" w:frame="1"/>
          <w:lang w:eastAsia="it-IT"/>
        </w:rPr>
        <w:t>valutazione degli alunni</w:t>
      </w:r>
      <w:r w:rsidRPr="00EC094B">
        <w:rPr>
          <w:rFonts w:ascii="Times New Roman" w:eastAsia="Times New Roman" w:hAnsi="Times New Roman" w:cs="Times New Roman"/>
          <w:color w:val="FF0000"/>
          <w:lang w:eastAsia="it-IT"/>
        </w:rPr>
        <w:t>. Essendo atti amministrativi, anche i compiti in classe sono soggetti alla possibilità di </w:t>
      </w:r>
      <w:r w:rsidRPr="00EC094B">
        <w:rPr>
          <w:rFonts w:ascii="Times New Roman" w:eastAsia="Times New Roman" w:hAnsi="Times New Roman" w:cs="Times New Roman"/>
          <w:b/>
          <w:bCs/>
          <w:color w:val="FF0000"/>
          <w:bdr w:val="none" w:sz="0" w:space="0" w:color="auto" w:frame="1"/>
          <w:lang w:eastAsia="it-IT"/>
        </w:rPr>
        <w:t>richiesta di accesso agli atti</w:t>
      </w:r>
      <w:r w:rsidRPr="00EC094B">
        <w:rPr>
          <w:rFonts w:ascii="Times New Roman" w:eastAsia="Times New Roman" w:hAnsi="Times New Roman" w:cs="Times New Roman"/>
          <w:color w:val="FF0000"/>
          <w:lang w:eastAsia="it-IT"/>
        </w:rPr>
        <w:t>, ad esempio da parte di un genitore, in base ai sensi della Legge numero 241 del 1990.</w:t>
      </w:r>
    </w:p>
    <w:p w14:paraId="1677CCA4" w14:textId="77777777" w:rsidR="00EF2CB2" w:rsidRPr="00EC094B" w:rsidRDefault="00EF2CB2" w:rsidP="00EF2CB2">
      <w:pPr>
        <w:rPr>
          <w:rFonts w:ascii="Times New Roman" w:hAnsi="Times New Roman" w:cs="Times New Roman"/>
          <w:color w:val="00B0F0"/>
        </w:rPr>
      </w:pPr>
    </w:p>
    <w:p w14:paraId="0CF25A4A" w14:textId="46AD5AE9" w:rsidR="00EF2CB2" w:rsidRPr="00EC094B" w:rsidRDefault="00EF2CB2" w:rsidP="00EF2CB2">
      <w:pPr>
        <w:spacing w:after="200" w:line="276" w:lineRule="auto"/>
        <w:contextualSpacing/>
        <w:rPr>
          <w:rFonts w:ascii="Times New Roman" w:hAnsi="Times New Roman" w:cs="Times New Roman"/>
          <w:b/>
        </w:rPr>
      </w:pPr>
      <w:r>
        <w:rPr>
          <w:rFonts w:ascii="Times New Roman" w:hAnsi="Times New Roman" w:cs="Times New Roman"/>
          <w:b/>
        </w:rPr>
        <w:t>6.</w:t>
      </w:r>
      <w:r w:rsidRPr="00EC094B">
        <w:rPr>
          <w:rFonts w:ascii="Times New Roman" w:hAnsi="Times New Roman" w:cs="Times New Roman"/>
          <w:b/>
        </w:rPr>
        <w:t xml:space="preserve">Milena fuma in bagno.  </w:t>
      </w:r>
    </w:p>
    <w:p w14:paraId="487E90E4" w14:textId="77777777" w:rsidR="00EF2CB2" w:rsidRPr="00EC094B" w:rsidRDefault="00EF2CB2" w:rsidP="00EF2CB2">
      <w:pPr>
        <w:rPr>
          <w:rFonts w:ascii="Times New Roman" w:hAnsi="Times New Roman" w:cs="Times New Roman"/>
          <w:color w:val="00B0F0"/>
        </w:rPr>
      </w:pPr>
      <w:r w:rsidRPr="00EC094B">
        <w:rPr>
          <w:rFonts w:ascii="Times New Roman" w:hAnsi="Times New Roman" w:cs="Times New Roman"/>
          <w:color w:val="00B0F0"/>
        </w:rPr>
        <w:t>Questo comportamento viola i regolamenti scolastici, inoltre:</w:t>
      </w:r>
    </w:p>
    <w:p w14:paraId="3A8943A9" w14:textId="77777777" w:rsidR="00EF2CB2" w:rsidRPr="00EC094B" w:rsidRDefault="00EF2CB2" w:rsidP="00EF2CB2">
      <w:pPr>
        <w:rPr>
          <w:rFonts w:ascii="Times New Roman" w:hAnsi="Times New Roman" w:cs="Times New Roman"/>
        </w:rPr>
      </w:pPr>
      <w:r w:rsidRPr="00EC094B">
        <w:rPr>
          <w:rFonts w:ascii="Times New Roman" w:hAnsi="Times New Roman" w:cs="Times New Roman"/>
          <w:color w:val="FF0000"/>
        </w:rPr>
        <w:t xml:space="preserve">è soggetto a Sanzione Amministrativa. </w:t>
      </w:r>
      <w:r w:rsidRPr="00EC094B">
        <w:rPr>
          <w:rFonts w:ascii="Times New Roman" w:hAnsi="Times New Roman" w:cs="Times New Roman"/>
          <w:color w:val="FF0000"/>
          <w:shd w:val="clear" w:color="auto" w:fill="FFFFFF"/>
        </w:rPr>
        <w:t>Quando si parla di fumo all’interno degli edifici scolastici si deve fare riferimento all’art 51 del Decreto Legge 12 settembre 2013 n.104 che estende il divieto di fumo ‘anche alle aree all’aperto di pertinenza delle istituzioni scolastiche statali e paritarie’. Da non dimenticare la Legge 16 gennaio 2003, n. 3:</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(art. 51/1) è vietato fumare nei locali chiusi, ad eccezione di quelli privati non aperti al pubblico e di quelli riservati ai fumatori e così contrassegnati;</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(art. 51/1-bis) il divieto di cui al comma 1, è esteso anche alle aree all’aperto di pertinenza delle istituzioni”.</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Inoltre ai sensi dell’art. 4 (Tutela della salute nelle scuole) comma 1 del Decreto-Legge 12 settembre 2013, n.104, “Misure urgenti in materia di istruzione, università’ e ricerca”, pubblicato sulla GU n. 214 del 12- 9-2013, si ricorda che:</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Il divieto di fumo è esteso anche alle aree all’aperto di pertinenza delle istituzioni scolastiche sia statali che paritarie.</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È vietato l’utilizzo delle sigarette elettroniche nei locali chiusi e nelle aree all’aperto di pertinenza delle istituzioni scolastiche statali e paritarie.</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Chiunque violi il divieto di fumo è soggetto alla sanzione amministrativa</w:t>
      </w:r>
      <w:r w:rsidRPr="00EC094B">
        <w:rPr>
          <w:rFonts w:ascii="Times New Roman" w:hAnsi="Times New Roman" w:cs="Times New Roman"/>
          <w:color w:val="FF0000"/>
        </w:rPr>
        <w:br/>
      </w:r>
      <w:r w:rsidRPr="00EC094B">
        <w:rPr>
          <w:rFonts w:ascii="Times New Roman" w:hAnsi="Times New Roman" w:cs="Times New Roman"/>
          <w:color w:val="FF0000"/>
          <w:shd w:val="clear" w:color="auto" w:fill="FFFFFF"/>
        </w:rPr>
        <w:t>• Ogni sanzione è raddoppiata se la violazione è commessa in presenza di una donna in evidente stato di gravidanza o se in presenza di lattanti o bambini fino ai 12 anni</w:t>
      </w:r>
      <w:r w:rsidRPr="00EC094B">
        <w:rPr>
          <w:rFonts w:ascii="Times New Roman" w:hAnsi="Times New Roman" w:cs="Times New Roman"/>
          <w:color w:val="222222"/>
          <w:shd w:val="clear" w:color="auto" w:fill="FFFFFF"/>
        </w:rPr>
        <w:t>.</w:t>
      </w:r>
    </w:p>
    <w:p w14:paraId="3EF57326" w14:textId="77777777" w:rsidR="00EF2CB2" w:rsidRPr="00EC094B" w:rsidRDefault="00EF2CB2" w:rsidP="00EF2CB2">
      <w:pPr>
        <w:rPr>
          <w:rFonts w:ascii="Times New Roman" w:hAnsi="Times New Roman" w:cs="Times New Roman"/>
        </w:rPr>
      </w:pPr>
    </w:p>
    <w:p w14:paraId="25475CEA" w14:textId="31AF29C3" w:rsidR="00EF2CB2" w:rsidRPr="00EC094B" w:rsidRDefault="00EF2CB2" w:rsidP="00EF2CB2">
      <w:pPr>
        <w:spacing w:after="200" w:line="276" w:lineRule="auto"/>
        <w:contextualSpacing/>
        <w:rPr>
          <w:rFonts w:ascii="Times New Roman" w:hAnsi="Times New Roman" w:cs="Times New Roman"/>
          <w:b/>
        </w:rPr>
      </w:pPr>
      <w:r>
        <w:rPr>
          <w:rFonts w:ascii="Times New Roman" w:hAnsi="Times New Roman" w:cs="Times New Roman"/>
        </w:rPr>
        <w:t>7.</w:t>
      </w:r>
      <w:r w:rsidRPr="00EC094B">
        <w:rPr>
          <w:rFonts w:ascii="Times New Roman" w:hAnsi="Times New Roman" w:cs="Times New Roman"/>
          <w:b/>
        </w:rPr>
        <w:t>Gli alunni lasciano bottigliette, resti di cibo per terra affermando che è dovere dei bidelli pulire.</w:t>
      </w:r>
    </w:p>
    <w:p w14:paraId="3DC4428B" w14:textId="77777777" w:rsidR="00EF2CB2" w:rsidRPr="00EC094B" w:rsidRDefault="00EF2CB2" w:rsidP="00EF2CB2">
      <w:pPr>
        <w:rPr>
          <w:rFonts w:ascii="Times New Roman" w:hAnsi="Times New Roman" w:cs="Times New Roman"/>
          <w:color w:val="00B0F0"/>
        </w:rPr>
      </w:pPr>
      <w:r w:rsidRPr="00EC094B">
        <w:rPr>
          <w:rFonts w:ascii="Times New Roman" w:hAnsi="Times New Roman" w:cs="Times New Roman"/>
          <w:color w:val="00B0F0"/>
        </w:rPr>
        <w:t>Violazione dei regolamenti scolastici e buona educazione</w:t>
      </w:r>
    </w:p>
    <w:p w14:paraId="2D39978D" w14:textId="23ED341E" w:rsidR="00EF2CB2" w:rsidRPr="00EC094B" w:rsidRDefault="00EF2CB2" w:rsidP="00EF2CB2">
      <w:pPr>
        <w:spacing w:after="200" w:line="276" w:lineRule="auto"/>
        <w:contextualSpacing/>
        <w:rPr>
          <w:rFonts w:ascii="Times New Roman" w:hAnsi="Times New Roman" w:cs="Times New Roman"/>
          <w:b/>
        </w:rPr>
      </w:pPr>
      <w:r>
        <w:rPr>
          <w:rFonts w:ascii="Times New Roman" w:hAnsi="Times New Roman" w:cs="Times New Roman"/>
          <w:b/>
        </w:rPr>
        <w:t>8.</w:t>
      </w:r>
      <w:r w:rsidRPr="00EC094B">
        <w:rPr>
          <w:rFonts w:ascii="Times New Roman" w:hAnsi="Times New Roman" w:cs="Times New Roman"/>
          <w:b/>
        </w:rPr>
        <w:t>Gli alunni mettono la plastica nel cestino della differenziata.</w:t>
      </w:r>
    </w:p>
    <w:p w14:paraId="1577D9E3" w14:textId="77777777" w:rsidR="00EF2CB2" w:rsidRPr="00EC094B" w:rsidRDefault="00EF2CB2" w:rsidP="00EF2CB2">
      <w:pPr>
        <w:shd w:val="clear" w:color="auto" w:fill="FFFFFF"/>
        <w:spacing w:after="0" w:line="240" w:lineRule="auto"/>
        <w:jc w:val="both"/>
        <w:rPr>
          <w:rFonts w:ascii="Times New Roman" w:eastAsia="Times New Roman" w:hAnsi="Times New Roman" w:cs="Times New Roman"/>
          <w:color w:val="00B0F0"/>
          <w:lang w:eastAsia="it-IT"/>
        </w:rPr>
      </w:pPr>
      <w:r w:rsidRPr="00EC094B">
        <w:rPr>
          <w:rFonts w:ascii="Times New Roman" w:eastAsia="Times New Roman" w:hAnsi="Times New Roman" w:cs="Times New Roman"/>
          <w:color w:val="00B0F0"/>
          <w:lang w:eastAsia="it-IT"/>
        </w:rPr>
        <w:t xml:space="preserve">Il comportamento e sanzionato dai regolamenti scolastici ma potrebbe essere anche rappresentare un illecito in quanto </w:t>
      </w:r>
    </w:p>
    <w:p w14:paraId="31EE8EE4" w14:textId="77777777" w:rsidR="00EF2CB2" w:rsidRPr="00EC094B" w:rsidRDefault="00EF2CB2" w:rsidP="00EF2CB2">
      <w:pPr>
        <w:shd w:val="clear" w:color="auto" w:fill="FFFFFF"/>
        <w:spacing w:after="0" w:line="240" w:lineRule="auto"/>
        <w:jc w:val="both"/>
        <w:rPr>
          <w:rFonts w:ascii="Times New Roman" w:eastAsia="Times New Roman" w:hAnsi="Times New Roman" w:cs="Times New Roman"/>
          <w:color w:val="00B0F0"/>
          <w:lang w:eastAsia="it-IT"/>
        </w:rPr>
      </w:pPr>
    </w:p>
    <w:p w14:paraId="27EC87DD" w14:textId="77777777" w:rsidR="00EF2CB2" w:rsidRPr="00EC094B" w:rsidRDefault="00EF2CB2" w:rsidP="00EF2CB2">
      <w:pPr>
        <w:shd w:val="clear" w:color="auto" w:fill="FFFFFF"/>
        <w:spacing w:after="0" w:line="240" w:lineRule="auto"/>
        <w:jc w:val="both"/>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La </w:t>
      </w:r>
      <w:r w:rsidRPr="00EC094B">
        <w:rPr>
          <w:rFonts w:ascii="Times New Roman" w:eastAsia="Times New Roman" w:hAnsi="Times New Roman" w:cs="Times New Roman"/>
          <w:b/>
          <w:bCs/>
          <w:color w:val="FF0000"/>
          <w:lang w:eastAsia="it-IT"/>
        </w:rPr>
        <w:t>raccolta differenziata</w:t>
      </w:r>
      <w:r w:rsidRPr="00EC094B">
        <w:rPr>
          <w:rFonts w:ascii="Times New Roman" w:eastAsia="Times New Roman" w:hAnsi="Times New Roman" w:cs="Times New Roman"/>
          <w:color w:val="FF0000"/>
          <w:lang w:eastAsia="it-IT"/>
        </w:rPr>
        <w:t> è definita dal </w:t>
      </w:r>
      <w:r w:rsidRPr="00EC094B">
        <w:rPr>
          <w:rFonts w:ascii="Times New Roman" w:eastAsia="Times New Roman" w:hAnsi="Times New Roman" w:cs="Times New Roman"/>
          <w:b/>
          <w:bCs/>
          <w:color w:val="FF0000"/>
          <w:lang w:eastAsia="it-IT"/>
        </w:rPr>
        <w:t>codice dell’ambiente</w:t>
      </w:r>
      <w:r w:rsidRPr="00EC094B">
        <w:rPr>
          <w:rFonts w:ascii="Times New Roman" w:eastAsia="Times New Roman" w:hAnsi="Times New Roman" w:cs="Times New Roman"/>
          <w:color w:val="FF0000"/>
          <w:lang w:eastAsia="it-IT"/>
        </w:rPr>
        <w:t> come</w:t>
      </w:r>
    </w:p>
    <w:p w14:paraId="3824E441" w14:textId="77777777" w:rsidR="00EF2CB2" w:rsidRPr="00EC094B" w:rsidRDefault="00EF2CB2" w:rsidP="00EF2CB2">
      <w:pPr>
        <w:shd w:val="clear" w:color="auto" w:fill="FFFFFF"/>
        <w:spacing w:after="0" w:line="240" w:lineRule="auto"/>
        <w:jc w:val="both"/>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 xml:space="preserve">la raccolta in cui un flusso di rifiuti è tenuto separato in base al tipo ed alla natura dei rifiuti al fine di facilitarne il trattamento specifico (art. 183, co.1, lett. p., </w:t>
      </w:r>
      <w:proofErr w:type="spellStart"/>
      <w:r w:rsidRPr="00EC094B">
        <w:rPr>
          <w:rFonts w:ascii="Times New Roman" w:eastAsia="Times New Roman" w:hAnsi="Times New Roman" w:cs="Times New Roman"/>
          <w:color w:val="FF0000"/>
          <w:lang w:eastAsia="it-IT"/>
        </w:rPr>
        <w:t>D.Lgs.</w:t>
      </w:r>
      <w:proofErr w:type="spellEnd"/>
      <w:r w:rsidRPr="00EC094B">
        <w:rPr>
          <w:rFonts w:ascii="Times New Roman" w:eastAsia="Times New Roman" w:hAnsi="Times New Roman" w:cs="Times New Roman"/>
          <w:color w:val="FF0000"/>
          <w:lang w:eastAsia="it-IT"/>
        </w:rPr>
        <w:t xml:space="preserve"> n. 152/2006).</w:t>
      </w:r>
    </w:p>
    <w:p w14:paraId="7A556993" w14:textId="77777777" w:rsidR="00EF2CB2" w:rsidRPr="00EC094B" w:rsidRDefault="00EF2CB2" w:rsidP="00EF2CB2">
      <w:pPr>
        <w:shd w:val="clear" w:color="auto" w:fill="FFFFFF"/>
        <w:spacing w:after="0" w:line="240" w:lineRule="auto"/>
        <w:jc w:val="both"/>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br/>
        <w:t>Oltre alle sanzioni previste dal </w:t>
      </w:r>
      <w:r w:rsidRPr="00EC094B">
        <w:rPr>
          <w:rFonts w:ascii="Times New Roman" w:eastAsia="Times New Roman" w:hAnsi="Times New Roman" w:cs="Times New Roman"/>
          <w:b/>
          <w:bCs/>
          <w:color w:val="FF0000"/>
          <w:lang w:eastAsia="it-IT"/>
        </w:rPr>
        <w:t>codice dell’ambiente</w:t>
      </w:r>
      <w:r w:rsidRPr="00EC094B">
        <w:rPr>
          <w:rFonts w:ascii="Times New Roman" w:eastAsia="Times New Roman" w:hAnsi="Times New Roman" w:cs="Times New Roman"/>
          <w:color w:val="FF0000"/>
          <w:lang w:eastAsia="it-IT"/>
        </w:rPr>
        <w:t> (per quanto qui interessa, sostanzialmente quelle collegate all’abbandono di rifiuti di cui all’art. 192, D. L.gs. n. 152/2006), l’</w:t>
      </w:r>
      <w:r w:rsidRPr="00EC094B">
        <w:rPr>
          <w:rFonts w:ascii="Times New Roman" w:eastAsia="Times New Roman" w:hAnsi="Times New Roman" w:cs="Times New Roman"/>
          <w:b/>
          <w:bCs/>
          <w:color w:val="FF0000"/>
          <w:lang w:eastAsia="it-IT"/>
        </w:rPr>
        <w:t>errato conferimento</w:t>
      </w:r>
      <w:r w:rsidRPr="00EC094B">
        <w:rPr>
          <w:rFonts w:ascii="Times New Roman" w:eastAsia="Times New Roman" w:hAnsi="Times New Roman" w:cs="Times New Roman"/>
          <w:color w:val="FF0000"/>
          <w:lang w:eastAsia="it-IT"/>
        </w:rPr>
        <w:t> dei rifiuti nei cassonetti è </w:t>
      </w:r>
      <w:r w:rsidRPr="00EC094B">
        <w:rPr>
          <w:rFonts w:ascii="Times New Roman" w:eastAsia="Times New Roman" w:hAnsi="Times New Roman" w:cs="Times New Roman"/>
          <w:b/>
          <w:bCs/>
          <w:color w:val="FF0000"/>
          <w:lang w:eastAsia="it-IT"/>
        </w:rPr>
        <w:t>sanzionato</w:t>
      </w:r>
      <w:r w:rsidRPr="00EC094B">
        <w:rPr>
          <w:rFonts w:ascii="Times New Roman" w:eastAsia="Times New Roman" w:hAnsi="Times New Roman" w:cs="Times New Roman"/>
          <w:color w:val="FF0000"/>
          <w:lang w:eastAsia="it-IT"/>
        </w:rPr>
        <w:t> in particolare dai </w:t>
      </w:r>
      <w:r w:rsidRPr="00EC094B">
        <w:rPr>
          <w:rFonts w:ascii="Times New Roman" w:eastAsia="Times New Roman" w:hAnsi="Times New Roman" w:cs="Times New Roman"/>
          <w:b/>
          <w:bCs/>
          <w:color w:val="FF0000"/>
          <w:lang w:eastAsia="it-IT"/>
        </w:rPr>
        <w:t>regolamenti comunali</w:t>
      </w:r>
      <w:r w:rsidRPr="00EC094B">
        <w:rPr>
          <w:rFonts w:ascii="Times New Roman" w:eastAsia="Times New Roman" w:hAnsi="Times New Roman" w:cs="Times New Roman"/>
          <w:color w:val="FF0000"/>
          <w:lang w:eastAsia="it-IT"/>
        </w:rPr>
        <w:t>.</w:t>
      </w:r>
      <w:r w:rsidRPr="00EC094B">
        <w:rPr>
          <w:rFonts w:ascii="Times New Roman" w:eastAsia="Times New Roman" w:hAnsi="Times New Roman" w:cs="Times New Roman"/>
          <w:color w:val="FF0000"/>
          <w:lang w:eastAsia="it-IT"/>
        </w:rPr>
        <w:br/>
      </w:r>
      <w:r w:rsidRPr="00EC094B">
        <w:rPr>
          <w:rFonts w:ascii="Times New Roman" w:eastAsia="Times New Roman" w:hAnsi="Times New Roman" w:cs="Times New Roman"/>
          <w:color w:val="FF0000"/>
          <w:lang w:eastAsia="it-IT"/>
        </w:rPr>
        <w:br/>
        <w:t>Le attività vietate e dunque sanzionate sono varie. Leggendo il regolamento del Comune di Lecce, vediamo ad esempio che è vietato il conferimento di rifiuti oggetto di raccolta differenziata nei cassonetti predisposti per i rifiuti misti, o comunque il conferimento in cassonetti diversi da quelli cui il rifiuto è destinato; è inoltre vietato esporre sacchetti sulla via pubblica in giorni e orari differenti da quelli stabiliti, o ancora, ove il servizio è a domicilio, esporre i sacchetti in maniera diversa dalle prescrizioni previste; conferire nei contenitori per la raccolta dei rifiuti materiali accesi, non completamente spenti o tali da provocare danni o oggetti taglienti o acuminati, se non protetti accuratamente; è poi vietato depositare rifiuti o al di fuori dei punti di raccolta e/o dei contenitori appositamente istituiti; il conferimento in sacchi non chiusi, o la mancata riduzione volumetrica degli imballaggi etc.</w:t>
      </w:r>
    </w:p>
    <w:p w14:paraId="39C0360C" w14:textId="77777777" w:rsidR="00EF2CB2" w:rsidRPr="00EC094B" w:rsidRDefault="00EF2CB2" w:rsidP="00EF2CB2">
      <w:pPr>
        <w:shd w:val="clear" w:color="auto" w:fill="FFFFFF"/>
        <w:spacing w:after="0" w:line="240" w:lineRule="auto"/>
        <w:jc w:val="both"/>
        <w:rPr>
          <w:rFonts w:ascii="Times New Roman" w:hAnsi="Times New Roman" w:cs="Times New Roman"/>
          <w:color w:val="FF0000"/>
        </w:rPr>
      </w:pPr>
      <w:r w:rsidRPr="00EC094B">
        <w:rPr>
          <w:rFonts w:ascii="Times New Roman" w:eastAsia="Times New Roman" w:hAnsi="Times New Roman" w:cs="Times New Roman"/>
          <w:color w:val="FF0000"/>
          <w:lang w:eastAsia="it-IT"/>
        </w:rPr>
        <w:t xml:space="preserve">Nel dettaglio  per l’Emilia Romagna il  </w:t>
      </w:r>
      <w:r w:rsidRPr="00EC094B">
        <w:rPr>
          <w:rFonts w:ascii="Times New Roman" w:hAnsi="Times New Roman" w:cs="Times New Roman"/>
          <w:color w:val="FF0000"/>
        </w:rPr>
        <w:t>REGOLAMENTO AVENTE AD OGGETTO L’ATTIVITA’ DI VIGILANZA IN MATERIA DI RACCOLTA E CONFERIMENTO DEI RIFIUTI DA PARTE DEGLI UTENTI DEL SERVIZIO DI GESTIONE DEI RIFIUTI URBANI  (AGGIORNAMENTO 2018)</w:t>
      </w:r>
      <w:r w:rsidRPr="00EC094B">
        <w:rPr>
          <w:rFonts w:ascii="Times New Roman" w:eastAsia="Times New Roman" w:hAnsi="Times New Roman" w:cs="Times New Roman"/>
          <w:color w:val="FF0000"/>
          <w:lang w:eastAsia="it-IT"/>
        </w:rPr>
        <w:t xml:space="preserve"> prevede, per il caso in oggetto di </w:t>
      </w:r>
      <w:r w:rsidRPr="00EC094B">
        <w:rPr>
          <w:rFonts w:ascii="Times New Roman" w:hAnsi="Times New Roman" w:cs="Times New Roman"/>
          <w:color w:val="FF0000"/>
        </w:rPr>
        <w:t xml:space="preserve">Conferimento nei contenitori predisposti dal Gestore, ovvero nei luoghi previsti per la raccolta domiciliare, di rifiuti speciali non assimilati, di rifiuti impropri o di rifiuti urbani appartenenti ad una frazione merceologica diversa da quella cui è destinato il contenitore, o della quale è prevista la raccolta  sanzioni minima di </w:t>
      </w:r>
      <w:r w:rsidRPr="00EC094B">
        <w:rPr>
          <w:rFonts w:ascii="Times New Roman" w:hAnsi="Times New Roman" w:cs="Times New Roman"/>
          <w:b/>
          <w:color w:val="FF0000"/>
        </w:rPr>
        <w:t xml:space="preserve">€ </w:t>
      </w:r>
      <w:r w:rsidRPr="00EC094B">
        <w:rPr>
          <w:rFonts w:ascii="Times New Roman" w:hAnsi="Times New Roman" w:cs="Times New Roman"/>
          <w:b/>
          <w:color w:val="FF0000"/>
          <w:u w:val="single"/>
        </w:rPr>
        <w:t>52,00</w:t>
      </w:r>
      <w:r w:rsidRPr="00EC094B">
        <w:rPr>
          <w:rFonts w:ascii="Times New Roman" w:hAnsi="Times New Roman" w:cs="Times New Roman"/>
          <w:color w:val="FF0000"/>
        </w:rPr>
        <w:t xml:space="preserve"> e massima € </w:t>
      </w:r>
      <w:r w:rsidRPr="00EC094B">
        <w:rPr>
          <w:rFonts w:ascii="Times New Roman" w:hAnsi="Times New Roman" w:cs="Times New Roman"/>
          <w:b/>
          <w:color w:val="FF0000"/>
          <w:u w:val="single"/>
        </w:rPr>
        <w:t>312,00</w:t>
      </w:r>
      <w:r w:rsidRPr="00EC094B">
        <w:rPr>
          <w:rFonts w:ascii="Times New Roman" w:hAnsi="Times New Roman" w:cs="Times New Roman"/>
          <w:color w:val="FF0000"/>
        </w:rPr>
        <w:t xml:space="preserve">  </w:t>
      </w:r>
    </w:p>
    <w:p w14:paraId="1DE637C3" w14:textId="77777777" w:rsidR="00EF2CB2" w:rsidRPr="00EC094B" w:rsidRDefault="00EF2CB2" w:rsidP="00EF2CB2">
      <w:pPr>
        <w:rPr>
          <w:rFonts w:ascii="Times New Roman" w:hAnsi="Times New Roman" w:cs="Times New Roman"/>
        </w:rPr>
      </w:pPr>
    </w:p>
    <w:p w14:paraId="23F5FFAB" w14:textId="1FA18474" w:rsidR="00EF2CB2" w:rsidRPr="00EC094B" w:rsidRDefault="00EF2CB2" w:rsidP="00EF2CB2">
      <w:pPr>
        <w:spacing w:after="200" w:line="276" w:lineRule="auto"/>
        <w:contextualSpacing/>
        <w:rPr>
          <w:rFonts w:ascii="Times New Roman" w:hAnsi="Times New Roman" w:cs="Times New Roman"/>
          <w:b/>
        </w:rPr>
      </w:pPr>
      <w:r>
        <w:rPr>
          <w:rFonts w:ascii="Times New Roman" w:hAnsi="Times New Roman" w:cs="Times New Roman"/>
          <w:b/>
        </w:rPr>
        <w:t>9.</w:t>
      </w:r>
      <w:r w:rsidRPr="00EC094B">
        <w:rPr>
          <w:rFonts w:ascii="Times New Roman" w:hAnsi="Times New Roman" w:cs="Times New Roman"/>
          <w:b/>
        </w:rPr>
        <w:t>Davide giocando col compagno di banco lo ferisce con un cutter</w:t>
      </w:r>
    </w:p>
    <w:p w14:paraId="2F5E1611" w14:textId="77777777" w:rsidR="00EF2CB2" w:rsidRPr="00EC094B" w:rsidRDefault="00EF2CB2" w:rsidP="00EF2CB2">
      <w:pPr>
        <w:spacing w:after="0" w:line="240" w:lineRule="auto"/>
        <w:rPr>
          <w:rFonts w:ascii="Times New Roman" w:hAnsi="Times New Roman" w:cs="Times New Roman"/>
          <w:color w:val="FF0000"/>
        </w:rPr>
      </w:pPr>
      <w:r w:rsidRPr="00EC094B">
        <w:rPr>
          <w:rFonts w:ascii="Times New Roman" w:hAnsi="Times New Roman" w:cs="Times New Roman"/>
          <w:color w:val="00B0F0"/>
        </w:rPr>
        <w:t xml:space="preserve">IL comportamento </w:t>
      </w:r>
      <w:proofErr w:type="gramStart"/>
      <w:r w:rsidRPr="00EC094B">
        <w:rPr>
          <w:rFonts w:ascii="Times New Roman" w:hAnsi="Times New Roman" w:cs="Times New Roman"/>
          <w:color w:val="00B0F0"/>
        </w:rPr>
        <w:t>è  vietato</w:t>
      </w:r>
      <w:proofErr w:type="gramEnd"/>
      <w:r w:rsidRPr="00EC094B">
        <w:rPr>
          <w:rFonts w:ascii="Times New Roman" w:hAnsi="Times New Roman" w:cs="Times New Roman"/>
          <w:color w:val="00B0F0"/>
        </w:rPr>
        <w:t xml:space="preserve"> ovviamente dai regolamenti scolastici  </w:t>
      </w:r>
      <w:r w:rsidRPr="00EC094B">
        <w:rPr>
          <w:rFonts w:ascii="Times New Roman" w:hAnsi="Times New Roman" w:cs="Times New Roman"/>
          <w:color w:val="FF0000"/>
        </w:rPr>
        <w:t xml:space="preserve"> ma in questo caso potrebbero configurarsi anche i reati di   </w:t>
      </w:r>
      <w:r w:rsidRPr="00EC094B">
        <w:rPr>
          <w:rFonts w:ascii="Times New Roman" w:hAnsi="Times New Roman" w:cs="Times New Roman"/>
          <w:b/>
          <w:color w:val="FF0000"/>
        </w:rPr>
        <w:t>lesioni personali aggravate</w:t>
      </w:r>
      <w:r w:rsidRPr="00EC094B">
        <w:rPr>
          <w:rFonts w:ascii="Times New Roman" w:hAnsi="Times New Roman" w:cs="Times New Roman"/>
          <w:color w:val="FF0000"/>
        </w:rPr>
        <w:t xml:space="preserve"> nonché </w:t>
      </w:r>
      <w:r w:rsidRPr="00EC094B">
        <w:rPr>
          <w:rFonts w:ascii="Times New Roman" w:hAnsi="Times New Roman" w:cs="Times New Roman"/>
          <w:b/>
          <w:color w:val="FF0000"/>
        </w:rPr>
        <w:t>porto abusivo di oggetti atti ad offendere</w:t>
      </w:r>
    </w:p>
    <w:p w14:paraId="478166F0" w14:textId="77777777" w:rsidR="00EF2CB2" w:rsidRPr="00EC094B" w:rsidRDefault="00EF2CB2" w:rsidP="00EF2CB2">
      <w:pPr>
        <w:spacing w:after="0" w:line="240" w:lineRule="auto"/>
        <w:ind w:firstLine="400"/>
        <w:jc w:val="both"/>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Per l’art. 582 del Codice Penale (Lesione personale) “Chiunque cagiona ad alcuno una lesione personale </w:t>
      </w:r>
      <w:hyperlink r:id="rId19" w:anchor="nota_11984" w:history="1">
        <w:r w:rsidRPr="00EC094B">
          <w:rPr>
            <w:rFonts w:ascii="Times New Roman" w:eastAsia="Times New Roman" w:hAnsi="Times New Roman" w:cs="Times New Roman"/>
            <w:color w:val="FF0000"/>
            <w:u w:val="single"/>
            <w:vertAlign w:val="superscript"/>
            <w:lang w:eastAsia="it-IT"/>
          </w:rPr>
          <w:t>(1)</w:t>
        </w:r>
      </w:hyperlink>
      <w:r w:rsidRPr="00EC094B">
        <w:rPr>
          <w:rFonts w:ascii="Times New Roman" w:eastAsia="Times New Roman" w:hAnsi="Times New Roman" w:cs="Times New Roman"/>
          <w:color w:val="FF0000"/>
          <w:lang w:eastAsia="it-IT"/>
        </w:rPr>
        <w:t> , dalla quale deriva una </w:t>
      </w:r>
      <w:hyperlink r:id="rId20" w:tooltip="Dizionario Giuridico: Malattia" w:history="1">
        <w:r w:rsidRPr="00EC094B">
          <w:rPr>
            <w:rFonts w:ascii="Times New Roman" w:eastAsia="Times New Roman" w:hAnsi="Times New Roman" w:cs="Times New Roman"/>
            <w:color w:val="FF0000"/>
            <w:u w:val="single"/>
            <w:lang w:eastAsia="it-IT"/>
          </w:rPr>
          <w:t>malattia</w:t>
        </w:r>
      </w:hyperlink>
      <w:r w:rsidRPr="00EC094B">
        <w:rPr>
          <w:rFonts w:ascii="Times New Roman" w:eastAsia="Times New Roman" w:hAnsi="Times New Roman" w:cs="Times New Roman"/>
          <w:color w:val="FF0000"/>
          <w:lang w:eastAsia="it-IT"/>
        </w:rPr>
        <w:t> nel corpo o nella mente </w:t>
      </w:r>
      <w:hyperlink r:id="rId21" w:anchor="nota_11985" w:history="1">
        <w:r w:rsidRPr="00EC094B">
          <w:rPr>
            <w:rFonts w:ascii="Times New Roman" w:eastAsia="Times New Roman" w:hAnsi="Times New Roman" w:cs="Times New Roman"/>
            <w:color w:val="FF0000"/>
            <w:u w:val="single"/>
            <w:vertAlign w:val="superscript"/>
            <w:lang w:eastAsia="it-IT"/>
          </w:rPr>
          <w:t>(2)</w:t>
        </w:r>
      </w:hyperlink>
      <w:r w:rsidRPr="00EC094B">
        <w:rPr>
          <w:rFonts w:ascii="Times New Roman" w:eastAsia="Times New Roman" w:hAnsi="Times New Roman" w:cs="Times New Roman"/>
          <w:color w:val="FF0000"/>
          <w:lang w:eastAsia="it-IT"/>
        </w:rPr>
        <w:t> , è punito con la reclusione da sei mesi a tre anni”….</w:t>
      </w:r>
    </w:p>
    <w:p w14:paraId="4A56DA15" w14:textId="77777777" w:rsidR="00EF2CB2" w:rsidRPr="00EC094B" w:rsidRDefault="00EF2CB2" w:rsidP="00EF2CB2">
      <w:pPr>
        <w:spacing w:after="0" w:line="240" w:lineRule="auto"/>
        <w:ind w:firstLine="400"/>
        <w:jc w:val="both"/>
        <w:rPr>
          <w:rFonts w:ascii="Times New Roman" w:hAnsi="Times New Roman" w:cs="Times New Roman"/>
          <w:color w:val="FF0000"/>
        </w:rPr>
      </w:pPr>
      <w:r w:rsidRPr="00EC094B">
        <w:rPr>
          <w:rFonts w:ascii="Times New Roman" w:hAnsi="Times New Roman" w:cs="Times New Roman"/>
          <w:color w:val="FF0000"/>
          <w:shd w:val="clear" w:color="auto" w:fill="FFFFFF"/>
        </w:rPr>
        <w:t xml:space="preserve">Salve le autorizzazioni previste dal terzo comma dell'articolo 42 del testo unico delle leggi di pubblica sicurezza 18 giugno 1931, numero </w:t>
      </w:r>
      <w:proofErr w:type="gramStart"/>
      <w:r w:rsidRPr="00EC094B">
        <w:rPr>
          <w:rFonts w:ascii="Times New Roman" w:hAnsi="Times New Roman" w:cs="Times New Roman"/>
          <w:color w:val="FF0000"/>
          <w:shd w:val="clear" w:color="auto" w:fill="FFFFFF"/>
        </w:rPr>
        <w:t>773 ,</w:t>
      </w:r>
      <w:proofErr w:type="gramEnd"/>
      <w:r w:rsidRPr="00EC094B">
        <w:rPr>
          <w:rFonts w:ascii="Times New Roman" w:hAnsi="Times New Roman" w:cs="Times New Roman"/>
          <w:color w:val="FF0000"/>
          <w:shd w:val="clear" w:color="auto" w:fill="FFFFFF"/>
        </w:rPr>
        <w:t xml:space="preserve"> e successive modificazioni, non possono essere portati, fuori della propria abitazione o delle appartenenze di essa, armi, mazze ferrate o bastoni ferrati, sfollagente, noccoliere storditori elettrici e altri apparecchi analoghi in grado di erogare una elettrocuzione (1). Senza giustificato motivo, non possono portarsi, fuori della propria abitazione o delle appartenenze di essa, bastoni muniti di puntale acuminato, strumenti da punta o da taglio atti ad offendere, mazze, tubi, catene, fionde, bulloni, sfere metalliche, nonché qualsiasi altro strumento non considerato espressamente come arma da punta o da taglio, chiaramente utilizzabile, per le circostanze di tempo e di luogo, per l'offesa alla persona, gli strumenti di cui all’articolo 5, quarto comma, nonché i puntatori laser o oggetti con funzione di puntatori laser, di classe pari o superiore a 3 b, secondo le norme CEI EN 60825- 1, CEI EN 60825- 1/A11, CEI EN 60825- 4 (2). Il contravventore è punito con l’arresto da sei mesi a due anni e con l'ammenda da 1.000 euro a 10.000 euro. Nei casi di lieve entità, riferibili al porto dei soli oggetti atti ad offendere, può essere irrogata la sola pena dell'ammenda. La pena è aumentata se il fatto avviene nel corso o in occasione di manifestazioni sportive</w:t>
      </w:r>
    </w:p>
    <w:p w14:paraId="00F929C1" w14:textId="77777777" w:rsidR="00EF2CB2" w:rsidRPr="00EC094B" w:rsidRDefault="00EF2CB2" w:rsidP="00EF2CB2">
      <w:pPr>
        <w:rPr>
          <w:rFonts w:ascii="Times New Roman" w:hAnsi="Times New Roman" w:cs="Times New Roman"/>
          <w:color w:val="FF0000"/>
        </w:rPr>
      </w:pPr>
    </w:p>
    <w:p w14:paraId="71C38795" w14:textId="3FE7E64B" w:rsidR="00EF2CB2" w:rsidRPr="00EC094B" w:rsidRDefault="00EF2CB2" w:rsidP="00EF2CB2">
      <w:pPr>
        <w:spacing w:after="200" w:line="276" w:lineRule="auto"/>
        <w:contextualSpacing/>
        <w:rPr>
          <w:rFonts w:ascii="Times New Roman" w:hAnsi="Times New Roman" w:cs="Times New Roman"/>
          <w:b/>
        </w:rPr>
      </w:pPr>
      <w:r>
        <w:rPr>
          <w:rFonts w:ascii="Times New Roman" w:hAnsi="Times New Roman" w:cs="Times New Roman"/>
          <w:b/>
        </w:rPr>
        <w:t>10.</w:t>
      </w:r>
      <w:r w:rsidRPr="00EC094B">
        <w:rPr>
          <w:rFonts w:ascii="Times New Roman" w:hAnsi="Times New Roman" w:cs="Times New Roman"/>
          <w:b/>
        </w:rPr>
        <w:t xml:space="preserve">Nel gruppo WhatsApp della classe gli alunni a casa prendono continuamente in giro un compagno con immagini e foto pesanti </w:t>
      </w:r>
    </w:p>
    <w:p w14:paraId="7535615A"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333333"/>
          <w:lang w:eastAsia="it-IT"/>
        </w:rPr>
      </w:pPr>
      <w:r w:rsidRPr="00EC094B">
        <w:rPr>
          <w:rFonts w:ascii="Times New Roman" w:eastAsia="Times New Roman" w:hAnsi="Times New Roman" w:cs="Times New Roman"/>
          <w:color w:val="00B0F0"/>
          <w:lang w:eastAsia="it-IT"/>
        </w:rPr>
        <w:lastRenderedPageBreak/>
        <w:t>Il comportamento non è conforme a quanto previsto dai regolamenti scolastici pertanto sarà sanzionato ma, trattandosi di immagini e foto pesanti, laddove dovesse configurarsi atto di bullismo è utile ricordare che:</w:t>
      </w:r>
      <w:r w:rsidRPr="00EC094B">
        <w:rPr>
          <w:rFonts w:ascii="Times New Roman" w:eastAsia="Times New Roman" w:hAnsi="Times New Roman" w:cs="Times New Roman"/>
          <w:color w:val="333333"/>
          <w:lang w:eastAsia="it-IT"/>
        </w:rPr>
        <w:t xml:space="preserve"> </w:t>
      </w:r>
    </w:p>
    <w:p w14:paraId="1BE4B99A"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Di fronte ad un episodio di </w:t>
      </w:r>
      <w:r w:rsidRPr="00EC094B">
        <w:rPr>
          <w:rFonts w:ascii="Times New Roman" w:eastAsia="Times New Roman" w:hAnsi="Times New Roman" w:cs="Times New Roman"/>
          <w:b/>
          <w:bCs/>
          <w:color w:val="FF0000"/>
          <w:lang w:eastAsia="it-IT"/>
        </w:rPr>
        <w:t>bullismo a scuola</w:t>
      </w:r>
      <w:r w:rsidRPr="00EC094B">
        <w:rPr>
          <w:rFonts w:ascii="Times New Roman" w:eastAsia="Times New Roman" w:hAnsi="Times New Roman" w:cs="Times New Roman"/>
          <w:color w:val="FF0000"/>
          <w:lang w:eastAsia="it-IT"/>
        </w:rPr>
        <w:t>, gli </w:t>
      </w:r>
      <w:r w:rsidRPr="00EC094B">
        <w:rPr>
          <w:rFonts w:ascii="Times New Roman" w:eastAsia="Times New Roman" w:hAnsi="Times New Roman" w:cs="Times New Roman"/>
          <w:b/>
          <w:bCs/>
          <w:color w:val="FF0000"/>
          <w:lang w:eastAsia="it-IT"/>
        </w:rPr>
        <w:t>insegnanti</w:t>
      </w:r>
      <w:r w:rsidRPr="00EC094B">
        <w:rPr>
          <w:rFonts w:ascii="Times New Roman" w:eastAsia="Times New Roman" w:hAnsi="Times New Roman" w:cs="Times New Roman"/>
          <w:color w:val="FF0000"/>
          <w:lang w:eastAsia="it-IT"/>
        </w:rPr>
        <w:t> ed il resto del personale possono e </w:t>
      </w:r>
      <w:r w:rsidRPr="00EC094B">
        <w:rPr>
          <w:rFonts w:ascii="Times New Roman" w:eastAsia="Times New Roman" w:hAnsi="Times New Roman" w:cs="Times New Roman"/>
          <w:b/>
          <w:bCs/>
          <w:color w:val="FF0000"/>
          <w:lang w:eastAsia="it-IT"/>
        </w:rPr>
        <w:t>devono intervenire</w:t>
      </w:r>
      <w:r w:rsidRPr="00EC094B">
        <w:rPr>
          <w:rFonts w:ascii="Times New Roman" w:eastAsia="Times New Roman" w:hAnsi="Times New Roman" w:cs="Times New Roman"/>
          <w:color w:val="FF0000"/>
          <w:lang w:eastAsia="it-IT"/>
        </w:rPr>
        <w:t>? Per la Corte di Cassazione, sì. Ne hanno non solo il diritto ma soprattutto il dovere, in quanto sono rivestiti da un ruolo speciale.</w:t>
      </w:r>
    </w:p>
    <w:p w14:paraId="30B0FED2"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 xml:space="preserve">Secondo i </w:t>
      </w:r>
      <w:proofErr w:type="gramStart"/>
      <w:r w:rsidRPr="00EC094B">
        <w:rPr>
          <w:rFonts w:ascii="Times New Roman" w:eastAsia="Times New Roman" w:hAnsi="Times New Roman" w:cs="Times New Roman"/>
          <w:color w:val="FF0000"/>
          <w:lang w:eastAsia="it-IT"/>
        </w:rPr>
        <w:t>giudici  (</w:t>
      </w:r>
      <w:proofErr w:type="gramEnd"/>
      <w:r w:rsidRPr="00EC094B">
        <w:rPr>
          <w:rFonts w:ascii="Times New Roman" w:eastAsia="Times New Roman" w:hAnsi="Times New Roman" w:cs="Times New Roman"/>
          <w:color w:val="FF0000"/>
          <w:lang w:eastAsia="it-IT"/>
        </w:rPr>
        <w:t>ma anche secondo il Codice penale </w:t>
      </w:r>
      <w:r w:rsidRPr="00EC094B">
        <w:rPr>
          <w:rFonts w:ascii="Times New Roman" w:eastAsia="Times New Roman" w:hAnsi="Times New Roman" w:cs="Times New Roman"/>
          <w:b/>
          <w:bCs/>
          <w:color w:val="FF0000"/>
          <w:lang w:eastAsia="it-IT"/>
        </w:rPr>
        <w:t>)</w:t>
      </w:r>
      <w:r w:rsidRPr="00EC094B">
        <w:rPr>
          <w:rFonts w:ascii="Times New Roman" w:eastAsia="Times New Roman" w:hAnsi="Times New Roman" w:cs="Times New Roman"/>
          <w:color w:val="FF0000"/>
          <w:lang w:eastAsia="it-IT"/>
        </w:rPr>
        <w:t>i </w:t>
      </w:r>
      <w:r w:rsidRPr="00EC094B">
        <w:rPr>
          <w:rFonts w:ascii="Times New Roman" w:eastAsia="Times New Roman" w:hAnsi="Times New Roman" w:cs="Times New Roman"/>
          <w:b/>
          <w:bCs/>
          <w:color w:val="FF0000"/>
          <w:lang w:eastAsia="it-IT"/>
        </w:rPr>
        <w:t>dirigenti</w:t>
      </w:r>
      <w:r w:rsidRPr="00EC094B">
        <w:rPr>
          <w:rFonts w:ascii="Times New Roman" w:eastAsia="Times New Roman" w:hAnsi="Times New Roman" w:cs="Times New Roman"/>
          <w:color w:val="FF0000"/>
          <w:lang w:eastAsia="it-IT"/>
        </w:rPr>
        <w:t> e i direttori di qualsiasi istituzione formativa (come lo è, appunto, la scuola), sono considerati dei </w:t>
      </w:r>
      <w:r w:rsidRPr="00EC094B">
        <w:rPr>
          <w:rFonts w:ascii="Times New Roman" w:eastAsia="Times New Roman" w:hAnsi="Times New Roman" w:cs="Times New Roman"/>
          <w:b/>
          <w:bCs/>
          <w:color w:val="FF0000"/>
          <w:lang w:eastAsia="it-IT"/>
        </w:rPr>
        <w:t>pubblici ufficiali</w:t>
      </w:r>
      <w:r w:rsidRPr="00EC094B">
        <w:rPr>
          <w:rFonts w:ascii="Times New Roman" w:eastAsia="Times New Roman" w:hAnsi="Times New Roman" w:cs="Times New Roman"/>
          <w:color w:val="FF0000"/>
          <w:lang w:eastAsia="it-IT"/>
        </w:rPr>
        <w:t xml:space="preserve">. Allo stesso modo, sempre la Cassazione ha attribuito a tutti gli insegnanti delle scuole statali la qualità di pubblici ufficiali «in quanto essi esercitano funzione disciplinata da norme di diritto pubblico e caratterizzata dalla manifestazione della volontà della Pubblica amministrazione e dal suo svolgersi attraverso atti autoritativi e certificativi». La stessa funzione viene riconosciuta a chi organizza, dirige o svolge attività di insegnamento negli istituti legalmente riconosciuti o </w:t>
      </w:r>
      <w:proofErr w:type="gramStart"/>
      <w:r w:rsidRPr="00EC094B">
        <w:rPr>
          <w:rFonts w:ascii="Times New Roman" w:eastAsia="Times New Roman" w:hAnsi="Times New Roman" w:cs="Times New Roman"/>
          <w:color w:val="FF0000"/>
          <w:lang w:eastAsia="it-IT"/>
        </w:rPr>
        <w:t>pareggiati .</w:t>
      </w:r>
      <w:proofErr w:type="gramEnd"/>
    </w:p>
    <w:p w14:paraId="112C88C5"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Infine, i </w:t>
      </w:r>
      <w:r w:rsidRPr="00EC094B">
        <w:rPr>
          <w:rFonts w:ascii="Times New Roman" w:eastAsia="Times New Roman" w:hAnsi="Times New Roman" w:cs="Times New Roman"/>
          <w:b/>
          <w:bCs/>
          <w:color w:val="FF0000"/>
          <w:lang w:eastAsia="it-IT"/>
        </w:rPr>
        <w:t>collaboratori scolastici</w:t>
      </w:r>
      <w:r w:rsidRPr="00EC094B">
        <w:rPr>
          <w:rFonts w:ascii="Times New Roman" w:eastAsia="Times New Roman" w:hAnsi="Times New Roman" w:cs="Times New Roman"/>
          <w:color w:val="FF0000"/>
          <w:lang w:eastAsia="it-IT"/>
        </w:rPr>
        <w:t> sono considerati incaricati di un pubblico servizio in quanto, per la loro funzione vigilanza degli alunni (oltre a quelle di custodia e di pulizia delle strutture) possono dirsi </w:t>
      </w:r>
      <w:r w:rsidRPr="00EC094B">
        <w:rPr>
          <w:rFonts w:ascii="Times New Roman" w:eastAsia="Times New Roman" w:hAnsi="Times New Roman" w:cs="Times New Roman"/>
          <w:b/>
          <w:bCs/>
          <w:color w:val="FF0000"/>
          <w:lang w:eastAsia="it-IT"/>
        </w:rPr>
        <w:t>collaboratori alla funzione pubblica</w:t>
      </w:r>
      <w:r w:rsidRPr="00EC094B">
        <w:rPr>
          <w:rFonts w:ascii="Times New Roman" w:eastAsia="Times New Roman" w:hAnsi="Times New Roman" w:cs="Times New Roman"/>
          <w:color w:val="FF0000"/>
          <w:lang w:eastAsia="it-IT"/>
        </w:rPr>
        <w:t xml:space="preserve"> che spetta alla </w:t>
      </w:r>
      <w:proofErr w:type="gramStart"/>
      <w:r w:rsidRPr="00EC094B">
        <w:rPr>
          <w:rFonts w:ascii="Times New Roman" w:eastAsia="Times New Roman" w:hAnsi="Times New Roman" w:cs="Times New Roman"/>
          <w:color w:val="FF0000"/>
          <w:lang w:eastAsia="it-IT"/>
        </w:rPr>
        <w:t>scuola .</w:t>
      </w:r>
      <w:proofErr w:type="gramEnd"/>
    </w:p>
    <w:p w14:paraId="7487B62B"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Qual è, dunque, il </w:t>
      </w:r>
      <w:r w:rsidRPr="00EC094B">
        <w:rPr>
          <w:rFonts w:ascii="Times New Roman" w:eastAsia="Times New Roman" w:hAnsi="Times New Roman" w:cs="Times New Roman"/>
          <w:b/>
          <w:bCs/>
          <w:color w:val="FF0000"/>
          <w:lang w:eastAsia="it-IT"/>
        </w:rPr>
        <w:t>ruolo del personale scolastico</w:t>
      </w:r>
      <w:r w:rsidRPr="00EC094B">
        <w:rPr>
          <w:rFonts w:ascii="Times New Roman" w:eastAsia="Times New Roman" w:hAnsi="Times New Roman" w:cs="Times New Roman"/>
          <w:color w:val="FF0000"/>
          <w:lang w:eastAsia="it-IT"/>
        </w:rPr>
        <w:t> in un contesto di violenza fisica o psicologica nei confronti di un alunno? Quando si verificano episodi di </w:t>
      </w:r>
      <w:r w:rsidRPr="00EC094B">
        <w:rPr>
          <w:rFonts w:ascii="Times New Roman" w:eastAsia="Times New Roman" w:hAnsi="Times New Roman" w:cs="Times New Roman"/>
          <w:b/>
          <w:bCs/>
          <w:color w:val="FF0000"/>
          <w:lang w:eastAsia="it-IT"/>
        </w:rPr>
        <w:t>bullismo a scuola</w:t>
      </w:r>
      <w:r w:rsidRPr="00EC094B">
        <w:rPr>
          <w:rFonts w:ascii="Times New Roman" w:eastAsia="Times New Roman" w:hAnsi="Times New Roman" w:cs="Times New Roman"/>
          <w:color w:val="FF0000"/>
          <w:lang w:eastAsia="it-IT"/>
        </w:rPr>
        <w:t>, </w:t>
      </w:r>
      <w:r w:rsidRPr="00EC094B">
        <w:rPr>
          <w:rFonts w:ascii="Times New Roman" w:eastAsia="Times New Roman" w:hAnsi="Times New Roman" w:cs="Times New Roman"/>
          <w:b/>
          <w:bCs/>
          <w:color w:val="FF0000"/>
          <w:lang w:eastAsia="it-IT"/>
        </w:rPr>
        <w:t>come</w:t>
      </w:r>
      <w:r w:rsidRPr="00EC094B">
        <w:rPr>
          <w:rFonts w:ascii="Times New Roman" w:eastAsia="Times New Roman" w:hAnsi="Times New Roman" w:cs="Times New Roman"/>
          <w:color w:val="FF0000"/>
          <w:lang w:eastAsia="it-IT"/>
        </w:rPr>
        <w:t> devono </w:t>
      </w:r>
      <w:r w:rsidRPr="00EC094B">
        <w:rPr>
          <w:rFonts w:ascii="Times New Roman" w:eastAsia="Times New Roman" w:hAnsi="Times New Roman" w:cs="Times New Roman"/>
          <w:b/>
          <w:bCs/>
          <w:color w:val="FF0000"/>
          <w:lang w:eastAsia="it-IT"/>
        </w:rPr>
        <w:t>intervenire</w:t>
      </w:r>
      <w:r w:rsidRPr="00EC094B">
        <w:rPr>
          <w:rFonts w:ascii="Times New Roman" w:eastAsia="Times New Roman" w:hAnsi="Times New Roman" w:cs="Times New Roman"/>
          <w:color w:val="FF0000"/>
          <w:lang w:eastAsia="it-IT"/>
        </w:rPr>
        <w:t> dirigenti, insegnanti o collaboratori? In qualità di pubblici ufficiali sono tenuti a </w:t>
      </w:r>
      <w:r w:rsidRPr="00EC094B">
        <w:rPr>
          <w:rFonts w:ascii="Times New Roman" w:eastAsia="Times New Roman" w:hAnsi="Times New Roman" w:cs="Times New Roman"/>
          <w:b/>
          <w:bCs/>
          <w:color w:val="FF0000"/>
          <w:lang w:eastAsia="it-IT"/>
        </w:rPr>
        <w:t>denunciare</w:t>
      </w:r>
      <w:r w:rsidRPr="00EC094B">
        <w:rPr>
          <w:rFonts w:ascii="Times New Roman" w:eastAsia="Times New Roman" w:hAnsi="Times New Roman" w:cs="Times New Roman"/>
          <w:color w:val="FF0000"/>
          <w:lang w:eastAsia="it-IT"/>
        </w:rPr>
        <w:t> questi episodi. L’obbligo è previsto sia nel caso in cui il ragazzino è vittima sia quando è autore delle vessazioni o delle violenze. Se un pubblico ufficiale, infatti, tace o parla in ritardo commette il reato di omessa denuncia di reato da parte di pubblico ufficiale </w:t>
      </w:r>
      <w:r w:rsidRPr="00EC094B">
        <w:rPr>
          <w:rFonts w:ascii="Times New Roman" w:eastAsia="Times New Roman" w:hAnsi="Times New Roman" w:cs="Times New Roman"/>
          <w:b/>
          <w:bCs/>
          <w:color w:val="FF0000"/>
          <w:lang w:eastAsia="it-IT"/>
        </w:rPr>
        <w:t>[6]</w:t>
      </w:r>
      <w:r w:rsidRPr="00EC094B">
        <w:rPr>
          <w:rFonts w:ascii="Times New Roman" w:eastAsia="Times New Roman" w:hAnsi="Times New Roman" w:cs="Times New Roman"/>
          <w:color w:val="FF0000"/>
          <w:lang w:eastAsia="it-IT"/>
        </w:rPr>
        <w:t>, punito con la multa da 30 a 516 euro.</w:t>
      </w:r>
    </w:p>
    <w:p w14:paraId="15649033"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Ricordiamo che ogni ragazzo ha </w:t>
      </w:r>
      <w:r w:rsidRPr="00EC094B">
        <w:rPr>
          <w:rFonts w:ascii="Times New Roman" w:eastAsia="Times New Roman" w:hAnsi="Times New Roman" w:cs="Times New Roman"/>
          <w:b/>
          <w:bCs/>
          <w:color w:val="FF0000"/>
          <w:lang w:eastAsia="it-IT"/>
        </w:rPr>
        <w:t>diritto alla prevenzione</w:t>
      </w:r>
      <w:r w:rsidRPr="00EC094B">
        <w:rPr>
          <w:rFonts w:ascii="Times New Roman" w:eastAsia="Times New Roman" w:hAnsi="Times New Roman" w:cs="Times New Roman"/>
          <w:color w:val="FF0000"/>
          <w:lang w:eastAsia="it-IT"/>
        </w:rPr>
        <w:t> contro la violenza e che la scuola ha il dovere di attuare ogni misura volta ad evitare il bullismo dentro e fuori le aule.</w:t>
      </w:r>
    </w:p>
    <w:p w14:paraId="4DFCC2AD" w14:textId="77777777" w:rsidR="00EF2CB2" w:rsidRPr="00EC094B" w:rsidRDefault="00EF2CB2" w:rsidP="00EF2CB2">
      <w:pPr>
        <w:shd w:val="clear" w:color="auto" w:fill="FFFFFF"/>
        <w:spacing w:after="0" w:line="240" w:lineRule="auto"/>
        <w:outlineLvl w:val="1"/>
        <w:rPr>
          <w:rFonts w:ascii="Times New Roman" w:eastAsia="Times New Roman" w:hAnsi="Times New Roman" w:cs="Times New Roman"/>
          <w:color w:val="FF0000"/>
          <w:lang w:eastAsia="it-IT"/>
        </w:rPr>
      </w:pPr>
      <w:r w:rsidRPr="00EC094B">
        <w:rPr>
          <w:rFonts w:ascii="Times New Roman" w:eastAsia="Times New Roman" w:hAnsi="Times New Roman" w:cs="Times New Roman"/>
          <w:b/>
          <w:bCs/>
          <w:color w:val="FF0000"/>
          <w:bdr w:val="none" w:sz="0" w:space="0" w:color="auto" w:frame="1"/>
          <w:lang w:eastAsia="it-IT"/>
        </w:rPr>
        <w:t>Bullismo a scuola: dove va presentata la denuncia?</w:t>
      </w:r>
    </w:p>
    <w:p w14:paraId="74C551FE"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Se l’autore di episodi di </w:t>
      </w:r>
      <w:r w:rsidRPr="00EC094B">
        <w:rPr>
          <w:rFonts w:ascii="Times New Roman" w:eastAsia="Times New Roman" w:hAnsi="Times New Roman" w:cs="Times New Roman"/>
          <w:b/>
          <w:bCs/>
          <w:color w:val="FF0000"/>
          <w:lang w:eastAsia="it-IT"/>
        </w:rPr>
        <w:t>bullismo a scuola</w:t>
      </w:r>
      <w:r w:rsidRPr="00EC094B">
        <w:rPr>
          <w:rFonts w:ascii="Times New Roman" w:eastAsia="Times New Roman" w:hAnsi="Times New Roman" w:cs="Times New Roman"/>
          <w:color w:val="FF0000"/>
          <w:lang w:eastAsia="it-IT"/>
        </w:rPr>
        <w:t> è un ragazzo maggiorenne, la denuncia va presentata alla </w:t>
      </w:r>
      <w:r w:rsidRPr="00EC094B">
        <w:rPr>
          <w:rFonts w:ascii="Times New Roman" w:eastAsia="Times New Roman" w:hAnsi="Times New Roman" w:cs="Times New Roman"/>
          <w:b/>
          <w:bCs/>
          <w:color w:val="FF0000"/>
          <w:lang w:eastAsia="it-IT"/>
        </w:rPr>
        <w:t>Procura della Repubblica</w:t>
      </w:r>
      <w:r w:rsidRPr="00EC094B">
        <w:rPr>
          <w:rFonts w:ascii="Times New Roman" w:eastAsia="Times New Roman" w:hAnsi="Times New Roman" w:cs="Times New Roman"/>
          <w:color w:val="FF0000"/>
          <w:lang w:eastAsia="it-IT"/>
        </w:rPr>
        <w:t> presso il tribunale competente. Se, invece, il bullo non ha la maggiore età, andrà inoltrata alla Procura della Repubblica per minorenni. Se non ha ancora compiuto i 14 anni, l’aggressore deve essere, comunque, denunciato anche se, teoricamente, non punibile: sarà il Tribunale dei Minori a valutare la sua posizione. Tuttavia, la denuncia può essere presentata ad un’</w:t>
      </w:r>
      <w:r w:rsidRPr="00EC094B">
        <w:rPr>
          <w:rFonts w:ascii="Times New Roman" w:eastAsia="Times New Roman" w:hAnsi="Times New Roman" w:cs="Times New Roman"/>
          <w:b/>
          <w:bCs/>
          <w:color w:val="FF0000"/>
          <w:lang w:eastAsia="it-IT"/>
        </w:rPr>
        <w:t>ufficiale di autorità giudiziaria</w:t>
      </w:r>
      <w:r w:rsidRPr="00EC094B">
        <w:rPr>
          <w:rFonts w:ascii="Times New Roman" w:eastAsia="Times New Roman" w:hAnsi="Times New Roman" w:cs="Times New Roman"/>
          <w:color w:val="FF0000"/>
          <w:lang w:eastAsia="it-IT"/>
        </w:rPr>
        <w:t> (Polizia, Carabinieri, Vigili urbani, ecc.).</w:t>
      </w:r>
    </w:p>
    <w:p w14:paraId="50E773BC" w14:textId="77777777" w:rsidR="00EF2CB2" w:rsidRPr="00EC094B" w:rsidRDefault="00EF2CB2" w:rsidP="00EF2CB2">
      <w:pPr>
        <w:spacing w:after="300" w:line="300" w:lineRule="atLeast"/>
        <w:jc w:val="both"/>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 xml:space="preserve">’ art. 28 della Costituzionale Italiana recita: “I funzionari ed i dipendenti dello Stato e degli Enti pubblici sono direttamente responsabili, secondo le leggi penali, civili ed amministrative, degli atti compiuti in violazioni di diritti. In tali casi la responsabilità si estende allo Stato ed agli altri enti pubblici.” Dal punto di vista civilistico trova, altresì, applicazione quanto previsto all’art. 2048 del codice civile, II comma, il quale stabilisce che “i precettori e coloro che insegnano un mestiere o un arte sono responsabili del danno cagionato dal fatto illecito dei loro allievi e apprendisti nel tempo in cui sono sotto la loro vigilanza”. Si tratta di una </w:t>
      </w:r>
      <w:r w:rsidRPr="00EC094B">
        <w:rPr>
          <w:rFonts w:ascii="Times New Roman" w:eastAsia="Times New Roman" w:hAnsi="Times New Roman" w:cs="Times New Roman"/>
          <w:color w:val="FF0000"/>
          <w:lang w:eastAsia="it-IT"/>
        </w:rPr>
        <w:lastRenderedPageBreak/>
        <w:t>responsabilità aggravata in quanto la presunzione di colpa può essere superata solamente laddove si dimostri di aver adeguatamente vigilato ovvero si dia la prova del caso fortuito.  Al riguardo si segnala la sentenza n. 8081/13 del Tribunale civile di Milano, sez. X, che si colloca nella linea interpretativa ella giurisprudenza italiana, la quale sancisce la responsabilità del Ministero della Pubblica Istruzione, per culpa in vigilando, a causa delle lesioni patite nella scuola da un minore.  La sentenza in questione evidenzia come non sia affatto sufficiente per gli operatori della scuola “vigilare sul comportamento” dei ragazzi al fine di scongiurare episodi di violenza, perché il particolare rapporto che si crea con l’affidare alla scuola un minore concretizza per l’appunto l’evento regolato dall’art. 2048 c.c. (secondo comma). Per superare la presunzione, la scuola dovrebbe dimostrare di aver adottato tutte le “misure preventive” atte a scongiurare situazioni antigiuridiche come evidenziato dalla giurisprudenza costante della Cassazione che sancisce come “non sia sufficiente la sola dimostrazione di non essere stati in grado di spiegare un intervento correttivo o repressivo, ma è necessario anche dimostrare di aver adottato, in via preventiva tutte le misure disciplinari od organizzative idonee ad evitare il sorgere di situazioni pericolose.” (Cass. civ. Sez. III n. 2657/03).</w:t>
      </w:r>
    </w:p>
    <w:p w14:paraId="692D8FAD" w14:textId="77777777" w:rsidR="00EF2CB2" w:rsidRPr="00EC094B" w:rsidRDefault="00EF2CB2" w:rsidP="00EF2CB2">
      <w:pPr>
        <w:spacing w:after="200" w:line="276" w:lineRule="auto"/>
        <w:rPr>
          <w:rFonts w:ascii="Times New Roman" w:eastAsia="Calibri" w:hAnsi="Times New Roman" w:cs="Times New Roman"/>
        </w:rPr>
      </w:pPr>
      <w:r>
        <w:rPr>
          <w:rFonts w:ascii="Times New Roman" w:eastAsia="Calibri" w:hAnsi="Times New Roman" w:cs="Times New Roman"/>
        </w:rPr>
        <w:t>ALTRI MATERIALI UTILIZZABILI</w:t>
      </w:r>
    </w:p>
    <w:p w14:paraId="13EDC2C2" w14:textId="77777777" w:rsidR="00EF2CB2" w:rsidRPr="00EC094B" w:rsidRDefault="00EF2CB2" w:rsidP="00EF2CB2">
      <w:pPr>
        <w:tabs>
          <w:tab w:val="left" w:pos="3450"/>
        </w:tabs>
        <w:suppressAutoHyphens/>
        <w:spacing w:after="0" w:line="276" w:lineRule="auto"/>
        <w:ind w:left="360"/>
        <w:rPr>
          <w:rFonts w:ascii="Times New Roman" w:eastAsia="Times New Roman" w:hAnsi="Times New Roman" w:cs="Times New Roman"/>
          <w:b/>
          <w:lang w:eastAsia="ar-SA"/>
        </w:rPr>
      </w:pPr>
      <w:r w:rsidRPr="00EC094B">
        <w:rPr>
          <w:rFonts w:ascii="Times New Roman" w:eastAsia="Times New Roman" w:hAnsi="Times New Roman" w:cs="Times New Roman"/>
          <w:b/>
          <w:lang w:eastAsia="ar-SA"/>
        </w:rPr>
        <w:t xml:space="preserve">Test per valutare la capacità di porre delle domande </w:t>
      </w:r>
    </w:p>
    <w:p w14:paraId="235536F7" w14:textId="77777777" w:rsidR="00EF2CB2" w:rsidRPr="00EC094B" w:rsidRDefault="00EF2CB2" w:rsidP="00EF2CB2">
      <w:pPr>
        <w:spacing w:after="200" w:line="276" w:lineRule="auto"/>
        <w:rPr>
          <w:rFonts w:ascii="Times New Roman" w:eastAsia="Calibri" w:hAnsi="Times New Roman" w:cs="Times New Roman"/>
        </w:rPr>
      </w:pPr>
      <w:r w:rsidRPr="00EC094B">
        <w:rPr>
          <w:rFonts w:ascii="Times New Roman" w:eastAsia="Calibri" w:hAnsi="Times New Roman" w:cs="Times New Roman"/>
        </w:rPr>
        <w:t>Scegli una sola risposta e confronta il punteggio totale ottenuto con la valutazione finale riportata.</w:t>
      </w:r>
    </w:p>
    <w:p w14:paraId="172A54D6" w14:textId="77777777" w:rsidR="00EF2CB2" w:rsidRPr="00EC094B" w:rsidRDefault="00EF2CB2" w:rsidP="00EF2CB2">
      <w:pPr>
        <w:spacing w:after="0" w:line="240" w:lineRule="auto"/>
        <w:rPr>
          <w:rFonts w:ascii="Times New Roman" w:eastAsia="Calibri" w:hAnsi="Times New Roman" w:cs="Times New Roman"/>
        </w:rPr>
      </w:pPr>
      <w:r w:rsidRPr="00EC094B">
        <w:rPr>
          <w:rFonts w:ascii="Times New Roman" w:eastAsia="Calibri" w:hAnsi="Times New Roman" w:cs="Times New Roman"/>
          <w:b/>
        </w:rPr>
        <w:t>1</w:t>
      </w:r>
      <w:r w:rsidRPr="00EC094B">
        <w:rPr>
          <w:rFonts w:ascii="Times New Roman" w:eastAsia="Calibri" w:hAnsi="Times New Roman" w:cs="Times New Roman"/>
        </w:rPr>
        <w:t>.Secondo te gli insegnanti fanno domande per</w:t>
      </w:r>
      <w:r w:rsidRPr="00EC094B">
        <w:rPr>
          <w:rFonts w:ascii="Times New Roman" w:eastAsia="Calibri" w:hAnsi="Times New Roman" w:cs="Times New Roman"/>
        </w:rPr>
        <w:br/>
        <w:t>a) coglierti in fallo                                        c) aiutarti ad imparare</w:t>
      </w:r>
      <w:r w:rsidRPr="00EC094B">
        <w:rPr>
          <w:rFonts w:ascii="Times New Roman" w:eastAsia="Calibri" w:hAnsi="Times New Roman" w:cs="Times New Roman"/>
        </w:rPr>
        <w:br/>
        <w:t>b) stimolare la tua attenzione                       d) tenerti sotto controllo</w:t>
      </w:r>
      <w:r w:rsidRPr="00EC094B">
        <w:rPr>
          <w:rFonts w:ascii="Times New Roman" w:eastAsia="Calibri" w:hAnsi="Times New Roman" w:cs="Times New Roman"/>
        </w:rPr>
        <w:br/>
      </w:r>
      <w:r w:rsidRPr="00EC094B">
        <w:rPr>
          <w:rFonts w:ascii="Times New Roman" w:eastAsia="Calibri" w:hAnsi="Times New Roman" w:cs="Times New Roman"/>
          <w:b/>
        </w:rPr>
        <w:t>2</w:t>
      </w:r>
      <w:r w:rsidRPr="00EC094B">
        <w:rPr>
          <w:rFonts w:ascii="Times New Roman" w:eastAsia="Calibri" w:hAnsi="Times New Roman" w:cs="Times New Roman"/>
        </w:rPr>
        <w:t>. E’ bene che le domande su un argomento siano poste</w:t>
      </w:r>
      <w:r w:rsidRPr="00EC094B">
        <w:rPr>
          <w:rFonts w:ascii="Times New Roman" w:eastAsia="Calibri" w:hAnsi="Times New Roman" w:cs="Times New Roman"/>
        </w:rPr>
        <w:br/>
        <w:t>a) dopo la lezione                                          c) prima, durante e dopo la lezione</w:t>
      </w:r>
      <w:r w:rsidRPr="00EC094B">
        <w:rPr>
          <w:rFonts w:ascii="Times New Roman" w:eastAsia="Calibri" w:hAnsi="Times New Roman" w:cs="Times New Roman"/>
        </w:rPr>
        <w:br/>
        <w:t>b) prima e dopo la lezione                            d) prima della lezione</w:t>
      </w:r>
      <w:r w:rsidRPr="00EC094B">
        <w:rPr>
          <w:rFonts w:ascii="Times New Roman" w:eastAsia="Calibri" w:hAnsi="Times New Roman" w:cs="Times New Roman"/>
        </w:rPr>
        <w:br/>
      </w:r>
      <w:r w:rsidRPr="00EC094B">
        <w:rPr>
          <w:rFonts w:ascii="Times New Roman" w:eastAsia="Calibri" w:hAnsi="Times New Roman" w:cs="Times New Roman"/>
          <w:b/>
        </w:rPr>
        <w:t>3.</w:t>
      </w:r>
      <w:r w:rsidRPr="00EC094B">
        <w:rPr>
          <w:rFonts w:ascii="Times New Roman" w:eastAsia="Calibri" w:hAnsi="Times New Roman" w:cs="Times New Roman"/>
        </w:rPr>
        <w:t xml:space="preserve"> Le domande sono utili a condizione</w:t>
      </w:r>
      <w:r w:rsidRPr="00EC094B">
        <w:rPr>
          <w:rFonts w:ascii="Times New Roman" w:eastAsia="Calibri" w:hAnsi="Times New Roman" w:cs="Times New Roman"/>
        </w:rPr>
        <w:br/>
        <w:t>a) che siano formulate chiaramente                   c) che rispondano ad esigenze vere</w:t>
      </w:r>
      <w:r w:rsidRPr="00EC094B">
        <w:rPr>
          <w:rFonts w:ascii="Times New Roman" w:eastAsia="Calibri" w:hAnsi="Times New Roman" w:cs="Times New Roman"/>
        </w:rPr>
        <w:br/>
        <w:t>b) che siano attinenti all’argomento                   d) che non siano difficili</w:t>
      </w:r>
      <w:r w:rsidRPr="00EC094B">
        <w:rPr>
          <w:rFonts w:ascii="Times New Roman" w:eastAsia="Calibri" w:hAnsi="Times New Roman" w:cs="Times New Roman"/>
        </w:rPr>
        <w:br/>
      </w:r>
      <w:r w:rsidRPr="00EC094B">
        <w:rPr>
          <w:rFonts w:ascii="Times New Roman" w:eastAsia="Calibri" w:hAnsi="Times New Roman" w:cs="Times New Roman"/>
          <w:b/>
        </w:rPr>
        <w:t>4.</w:t>
      </w:r>
      <w:r w:rsidRPr="00EC094B">
        <w:rPr>
          <w:rFonts w:ascii="Times New Roman" w:eastAsia="Calibri" w:hAnsi="Times New Roman" w:cs="Times New Roman"/>
        </w:rPr>
        <w:t xml:space="preserve"> Durante le interrogazioni dei tuoi compagni solitamente</w:t>
      </w:r>
      <w:r w:rsidRPr="00EC094B">
        <w:rPr>
          <w:rFonts w:ascii="Times New Roman" w:eastAsia="Calibri" w:hAnsi="Times New Roman" w:cs="Times New Roman"/>
        </w:rPr>
        <w:br/>
        <w:t>a) cerchi di ripassare l’argomento                         c) prendi nota delle domande che fa l’insegnante</w:t>
      </w:r>
      <w:r w:rsidRPr="00EC094B">
        <w:rPr>
          <w:rFonts w:ascii="Times New Roman" w:eastAsia="Calibri" w:hAnsi="Times New Roman" w:cs="Times New Roman"/>
        </w:rPr>
        <w:br/>
        <w:t>b) stai attento a quel che dice il compagno           d) sei annoiato e distratto</w:t>
      </w:r>
      <w:r w:rsidRPr="00EC094B">
        <w:rPr>
          <w:rFonts w:ascii="Times New Roman" w:eastAsia="Calibri" w:hAnsi="Times New Roman" w:cs="Times New Roman"/>
        </w:rPr>
        <w:br/>
      </w:r>
      <w:r w:rsidRPr="00EC094B">
        <w:rPr>
          <w:rFonts w:ascii="Times New Roman" w:eastAsia="Calibri" w:hAnsi="Times New Roman" w:cs="Times New Roman"/>
          <w:b/>
        </w:rPr>
        <w:t>5.</w:t>
      </w:r>
      <w:r w:rsidRPr="00EC094B">
        <w:rPr>
          <w:rFonts w:ascii="Times New Roman" w:eastAsia="Calibri" w:hAnsi="Times New Roman" w:cs="Times New Roman"/>
        </w:rPr>
        <w:t xml:space="preserve"> Quando sei interrogato</w:t>
      </w:r>
      <w:r w:rsidRPr="00EC094B">
        <w:rPr>
          <w:rFonts w:ascii="Times New Roman" w:eastAsia="Calibri" w:hAnsi="Times New Roman" w:cs="Times New Roman"/>
        </w:rPr>
        <w:br/>
        <w:t xml:space="preserve">a) Preferisci che ti siano poste domande, invece di iniziare con un’esposizione </w:t>
      </w:r>
    </w:p>
    <w:p w14:paraId="4E054492" w14:textId="77777777" w:rsidR="00EF2CB2" w:rsidRPr="00EC094B" w:rsidRDefault="00EF2CB2" w:rsidP="00EF2CB2">
      <w:pPr>
        <w:spacing w:after="0" w:line="240" w:lineRule="auto"/>
        <w:rPr>
          <w:rFonts w:ascii="Times New Roman" w:eastAsia="Calibri" w:hAnsi="Times New Roman" w:cs="Times New Roman"/>
        </w:rPr>
      </w:pPr>
      <w:r w:rsidRPr="00EC094B">
        <w:rPr>
          <w:rFonts w:ascii="Times New Roman" w:eastAsia="Calibri" w:hAnsi="Times New Roman" w:cs="Times New Roman"/>
        </w:rPr>
        <w:t>b) esponi l’argomento in modo ordinato</w:t>
      </w:r>
    </w:p>
    <w:p w14:paraId="3B248309" w14:textId="77777777" w:rsidR="00EF2CB2" w:rsidRPr="00EC094B" w:rsidRDefault="00EF2CB2" w:rsidP="00EF2CB2">
      <w:pPr>
        <w:spacing w:after="0" w:line="240" w:lineRule="auto"/>
        <w:rPr>
          <w:rFonts w:ascii="Times New Roman" w:eastAsia="Calibri" w:hAnsi="Times New Roman" w:cs="Times New Roman"/>
        </w:rPr>
      </w:pPr>
      <w:r w:rsidRPr="00EC094B">
        <w:rPr>
          <w:rFonts w:ascii="Times New Roman" w:eastAsia="Calibri" w:hAnsi="Times New Roman" w:cs="Times New Roman"/>
        </w:rPr>
        <w:t>c) esponi l’argomento in modo logico e con proprietà anticipando eventuali domande dell’insegnante</w:t>
      </w:r>
    </w:p>
    <w:p w14:paraId="02C3BCA0" w14:textId="77777777" w:rsidR="00EF2CB2" w:rsidRPr="00EC094B" w:rsidRDefault="00EF2CB2" w:rsidP="00EF2CB2">
      <w:pPr>
        <w:tabs>
          <w:tab w:val="left" w:pos="3450"/>
        </w:tabs>
        <w:spacing w:after="0" w:line="276" w:lineRule="auto"/>
        <w:rPr>
          <w:rFonts w:ascii="Times New Roman" w:eastAsia="Calibri" w:hAnsi="Times New Roman" w:cs="Times New Roman"/>
        </w:rPr>
      </w:pPr>
      <w:r w:rsidRPr="00EC094B">
        <w:rPr>
          <w:rFonts w:ascii="Times New Roman" w:eastAsia="Calibri" w:hAnsi="Times New Roman" w:cs="Times New Roman"/>
        </w:rPr>
        <w:t>d) se stai esponendo, ti danno fastidio le domande sia dell’insegnante sia dei compagni</w:t>
      </w:r>
      <w:r w:rsidRPr="00EC094B">
        <w:rPr>
          <w:rFonts w:ascii="Times New Roman" w:eastAsia="Calibri" w:hAnsi="Times New Roman" w:cs="Times New Roman"/>
        </w:rPr>
        <w:br/>
      </w:r>
    </w:p>
    <w:p w14:paraId="2A27FD20" w14:textId="77777777" w:rsidR="00EF2CB2" w:rsidRPr="00EC094B" w:rsidRDefault="00EF2CB2" w:rsidP="00EF2CB2">
      <w:pPr>
        <w:tabs>
          <w:tab w:val="left" w:pos="3450"/>
        </w:tabs>
        <w:spacing w:after="0" w:line="276" w:lineRule="auto"/>
        <w:rPr>
          <w:rFonts w:ascii="Times New Roman" w:eastAsia="Calibri" w:hAnsi="Times New Roman" w:cs="Times New Roman"/>
          <w:b/>
        </w:rPr>
      </w:pPr>
      <w:proofErr w:type="gramStart"/>
      <w:r w:rsidRPr="00EC094B">
        <w:rPr>
          <w:rFonts w:ascii="Times New Roman" w:eastAsia="Calibri" w:hAnsi="Times New Roman" w:cs="Times New Roman"/>
        </w:rPr>
        <w:t>PUNTEGGIO :</w:t>
      </w:r>
      <w:proofErr w:type="gramEnd"/>
      <w:r w:rsidRPr="00EC094B">
        <w:rPr>
          <w:rFonts w:ascii="Times New Roman" w:eastAsia="Calibri" w:hAnsi="Times New Roman" w:cs="Times New Roman"/>
        </w:rPr>
        <w:t xml:space="preserve"> 1 punto per d) - 2 punti per a) - 3 punti per b) - 4 punti per c) - TOTALE………….</w:t>
      </w:r>
      <w:r w:rsidRPr="00EC094B">
        <w:rPr>
          <w:rFonts w:ascii="Times New Roman" w:eastAsia="Calibri" w:hAnsi="Times New Roman" w:cs="Times New Roman"/>
        </w:rPr>
        <w:br/>
        <w:t>VALUTAZIONE : 20 punti :formidabile! Hai una capacità e un gusto nel fare domande che si potrebbe definire ottima</w:t>
      </w:r>
      <w:r w:rsidRPr="00EC094B">
        <w:rPr>
          <w:rFonts w:ascii="Times New Roman" w:eastAsia="Calibri" w:hAnsi="Times New Roman" w:cs="Times New Roman"/>
        </w:rPr>
        <w:br/>
      </w:r>
      <w:r w:rsidRPr="00EC094B">
        <w:rPr>
          <w:rFonts w:ascii="Times New Roman" w:eastAsia="Calibri" w:hAnsi="Times New Roman" w:cs="Times New Roman"/>
        </w:rPr>
        <w:lastRenderedPageBreak/>
        <w:t xml:space="preserve">15-20 </w:t>
      </w:r>
      <w:proofErr w:type="gramStart"/>
      <w:r w:rsidRPr="00EC094B">
        <w:rPr>
          <w:rFonts w:ascii="Times New Roman" w:eastAsia="Calibri" w:hAnsi="Times New Roman" w:cs="Times New Roman"/>
        </w:rPr>
        <w:t>punti :</w:t>
      </w:r>
      <w:proofErr w:type="gramEnd"/>
      <w:r w:rsidRPr="00EC094B">
        <w:rPr>
          <w:rFonts w:ascii="Times New Roman" w:eastAsia="Calibri" w:hAnsi="Times New Roman" w:cs="Times New Roman"/>
        </w:rPr>
        <w:t xml:space="preserve"> bravo! Sei sulla strada giusta. Continua e avrai successo e soddisfazioni.</w:t>
      </w:r>
      <w:r w:rsidRPr="00EC094B">
        <w:rPr>
          <w:rFonts w:ascii="Times New Roman" w:eastAsia="Calibri" w:hAnsi="Times New Roman" w:cs="Times New Roman"/>
        </w:rPr>
        <w:br/>
        <w:t xml:space="preserve">10-15 </w:t>
      </w:r>
      <w:proofErr w:type="gramStart"/>
      <w:r w:rsidRPr="00EC094B">
        <w:rPr>
          <w:rFonts w:ascii="Times New Roman" w:eastAsia="Calibri" w:hAnsi="Times New Roman" w:cs="Times New Roman"/>
        </w:rPr>
        <w:t>punti :</w:t>
      </w:r>
      <w:proofErr w:type="gramEnd"/>
      <w:r w:rsidRPr="00EC094B">
        <w:rPr>
          <w:rFonts w:ascii="Times New Roman" w:eastAsia="Calibri" w:hAnsi="Times New Roman" w:cs="Times New Roman"/>
        </w:rPr>
        <w:t xml:space="preserve"> sufficiente, ma dovresti intensificare il tuo allenamento alle domande.</w:t>
      </w:r>
      <w:r w:rsidRPr="00EC094B">
        <w:rPr>
          <w:rFonts w:ascii="Times New Roman" w:eastAsia="Calibri" w:hAnsi="Times New Roman" w:cs="Times New Roman"/>
        </w:rPr>
        <w:br/>
        <w:t>5-10 punti : sei proprio a terra. Hai bisogno di una cura ricostituente!</w:t>
      </w:r>
    </w:p>
    <w:p w14:paraId="5B26748A" w14:textId="77777777" w:rsidR="00EF2CB2" w:rsidRPr="00EC094B" w:rsidRDefault="00EF2CB2" w:rsidP="00EF2CB2">
      <w:pPr>
        <w:spacing w:after="200" w:line="276" w:lineRule="auto"/>
        <w:rPr>
          <w:rFonts w:ascii="Times New Roman" w:eastAsia="Calibri" w:hAnsi="Times New Roman" w:cs="Times New Roman"/>
        </w:rPr>
      </w:pPr>
    </w:p>
    <w:p w14:paraId="6D51C0A6" w14:textId="77777777" w:rsidR="00EF2CB2" w:rsidRPr="00EC094B" w:rsidRDefault="00EF2CB2" w:rsidP="00EF2CB2">
      <w:pPr>
        <w:suppressAutoHyphens/>
        <w:spacing w:after="0" w:line="276" w:lineRule="auto"/>
        <w:rPr>
          <w:rFonts w:ascii="Times New Roman" w:eastAsia="Times New Roman" w:hAnsi="Times New Roman" w:cs="Times New Roman"/>
          <w:b/>
          <w:lang w:eastAsia="ar-SA"/>
        </w:rPr>
      </w:pPr>
      <w:r w:rsidRPr="00EC094B">
        <w:rPr>
          <w:rFonts w:ascii="Times New Roman" w:eastAsia="Times New Roman" w:hAnsi="Times New Roman" w:cs="Times New Roman"/>
          <w:b/>
          <w:lang w:eastAsia="ar-SA"/>
        </w:rPr>
        <w:t>Abitudini da acquisire/abbandonare</w:t>
      </w:r>
    </w:p>
    <w:p w14:paraId="74589D6F" w14:textId="77777777" w:rsidR="00EF2CB2" w:rsidRPr="00EC094B" w:rsidRDefault="00EF2CB2" w:rsidP="00EF2CB2">
      <w:pPr>
        <w:suppressAutoHyphens/>
        <w:spacing w:after="0" w:line="276" w:lineRule="auto"/>
        <w:rPr>
          <w:rFonts w:ascii="Times New Roman" w:eastAsia="Times New Roman" w:hAnsi="Times New Roman" w:cs="Times New Roman"/>
          <w:b/>
          <w:lang w:eastAsia="ar-SA"/>
        </w:rPr>
      </w:pPr>
    </w:p>
    <w:p w14:paraId="069C925B" w14:textId="77777777" w:rsidR="00EF2CB2" w:rsidRPr="00EC094B" w:rsidRDefault="00EF2CB2" w:rsidP="00EF2CB2">
      <w:pPr>
        <w:suppressAutoHyphens/>
        <w:spacing w:after="0" w:line="276" w:lineRule="auto"/>
        <w:rPr>
          <w:rFonts w:ascii="Times New Roman" w:eastAsia="Times New Roman" w:hAnsi="Times New Roman" w:cs="Times New Roman"/>
          <w:b/>
          <w:lang w:eastAsia="ar-SA"/>
        </w:rPr>
      </w:pPr>
      <w:r w:rsidRPr="00EC094B">
        <w:rPr>
          <w:rFonts w:ascii="Times New Roman" w:eastAsia="Times New Roman" w:hAnsi="Times New Roman" w:cs="Times New Roman"/>
          <w:b/>
          <w:lang w:eastAsia="ar-SA"/>
        </w:rPr>
        <w:t>Distribuire ragazzi solo con attività, far individuare a loro le motivazioni.</w:t>
      </w:r>
    </w:p>
    <w:p w14:paraId="3FA7573E" w14:textId="77777777" w:rsidR="00EF2CB2" w:rsidRPr="00EC094B" w:rsidRDefault="00EF2CB2" w:rsidP="00EF2CB2">
      <w:pPr>
        <w:suppressAutoHyphens/>
        <w:spacing w:after="0" w:line="276" w:lineRule="auto"/>
        <w:ind w:left="720"/>
        <w:rPr>
          <w:rFonts w:ascii="Times New Roman" w:eastAsia="Times New Roman" w:hAnsi="Times New Roman" w:cs="Times New Roman"/>
          <w:b/>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51"/>
        <w:gridCol w:w="7126"/>
      </w:tblGrid>
      <w:tr w:rsidR="00EF2CB2" w:rsidRPr="00EC094B" w14:paraId="3BD14D22" w14:textId="77777777" w:rsidTr="00D42AA4">
        <w:trPr>
          <w:gridAfter w:val="1"/>
          <w:wAfter w:w="7761" w:type="dxa"/>
          <w:trHeight w:val="255"/>
        </w:trPr>
        <w:tc>
          <w:tcPr>
            <w:tcW w:w="7761" w:type="dxa"/>
            <w:tcBorders>
              <w:top w:val="single" w:sz="4" w:space="0" w:color="auto"/>
              <w:left w:val="single" w:sz="4" w:space="0" w:color="auto"/>
              <w:bottom w:val="single" w:sz="4" w:space="0" w:color="auto"/>
              <w:right w:val="single" w:sz="4" w:space="0" w:color="auto"/>
            </w:tcBorders>
            <w:vAlign w:val="center"/>
            <w:hideMark/>
          </w:tcPr>
          <w:p w14:paraId="11CAC97B" w14:textId="77777777" w:rsidR="00EF2CB2" w:rsidRPr="00EC094B" w:rsidRDefault="00EF2CB2" w:rsidP="00D42AA4">
            <w:pPr>
              <w:spacing w:after="0" w:line="240" w:lineRule="auto"/>
              <w:rPr>
                <w:rFonts w:ascii="Times New Roman" w:eastAsia="Times New Roman" w:hAnsi="Times New Roman" w:cs="Times New Roman"/>
                <w:b/>
                <w:bCs/>
                <w:color w:val="000000"/>
                <w:lang w:eastAsia="it-IT"/>
              </w:rPr>
            </w:pPr>
            <w:r w:rsidRPr="00EC094B">
              <w:rPr>
                <w:rFonts w:ascii="Times New Roman" w:eastAsia="Times New Roman" w:hAnsi="Times New Roman" w:cs="Times New Roman"/>
                <w:b/>
                <w:bCs/>
                <w:color w:val="000000"/>
                <w:lang w:eastAsia="it-IT"/>
              </w:rPr>
              <w:t>ABITUDINI DA ACQUISIRE</w:t>
            </w:r>
          </w:p>
          <w:p w14:paraId="2BA03300" w14:textId="77777777" w:rsidR="00EF2CB2" w:rsidRPr="00EC094B" w:rsidRDefault="00EF2CB2" w:rsidP="00D42AA4">
            <w:pPr>
              <w:spacing w:after="0" w:line="240" w:lineRule="auto"/>
              <w:rPr>
                <w:rFonts w:ascii="Times New Roman" w:eastAsia="Times New Roman" w:hAnsi="Times New Roman" w:cs="Times New Roman"/>
                <w:lang w:eastAsia="it-IT"/>
              </w:rPr>
            </w:pPr>
          </w:p>
        </w:tc>
      </w:tr>
      <w:tr w:rsidR="00EF2CB2" w:rsidRPr="00EC094B" w14:paraId="16BAB27A" w14:textId="77777777" w:rsidTr="00D42AA4">
        <w:trPr>
          <w:trHeight w:val="254"/>
        </w:trPr>
        <w:tc>
          <w:tcPr>
            <w:tcW w:w="7761" w:type="dxa"/>
            <w:tcBorders>
              <w:top w:val="single" w:sz="4" w:space="0" w:color="auto"/>
              <w:left w:val="single" w:sz="4" w:space="0" w:color="auto"/>
              <w:bottom w:val="single" w:sz="4" w:space="0" w:color="auto"/>
              <w:right w:val="single" w:sz="4" w:space="0" w:color="auto"/>
            </w:tcBorders>
            <w:vAlign w:val="center"/>
            <w:hideMark/>
          </w:tcPr>
          <w:p w14:paraId="6788EBCA" w14:textId="77777777" w:rsidR="00EF2CB2" w:rsidRPr="00EC094B" w:rsidRDefault="00EF2CB2" w:rsidP="00D42AA4">
            <w:pPr>
              <w:spacing w:after="0" w:line="240" w:lineRule="auto"/>
              <w:jc w:val="center"/>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A CASA</w:t>
            </w:r>
          </w:p>
        </w:tc>
        <w:tc>
          <w:tcPr>
            <w:tcW w:w="7761" w:type="dxa"/>
            <w:tcBorders>
              <w:top w:val="single" w:sz="4" w:space="0" w:color="auto"/>
              <w:left w:val="single" w:sz="4" w:space="0" w:color="auto"/>
              <w:bottom w:val="single" w:sz="4" w:space="0" w:color="auto"/>
              <w:right w:val="single" w:sz="4" w:space="0" w:color="auto"/>
            </w:tcBorders>
            <w:vAlign w:val="center"/>
            <w:hideMark/>
          </w:tcPr>
          <w:p w14:paraId="0ACA8771" w14:textId="77777777" w:rsidR="00EF2CB2" w:rsidRPr="00EC094B" w:rsidRDefault="00EF2CB2" w:rsidP="00D42AA4">
            <w:pPr>
              <w:spacing w:after="0" w:line="240" w:lineRule="auto"/>
              <w:jc w:val="center"/>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PERCHE’</w:t>
            </w:r>
          </w:p>
        </w:tc>
      </w:tr>
      <w:tr w:rsidR="00EF2CB2" w:rsidRPr="00EC094B" w14:paraId="5355C49E" w14:textId="77777777" w:rsidTr="00D42AA4">
        <w:trPr>
          <w:trHeight w:val="376"/>
        </w:trPr>
        <w:tc>
          <w:tcPr>
            <w:tcW w:w="7761" w:type="dxa"/>
            <w:tcBorders>
              <w:top w:val="single" w:sz="4" w:space="0" w:color="auto"/>
              <w:left w:val="single" w:sz="4" w:space="0" w:color="auto"/>
              <w:bottom w:val="single" w:sz="4" w:space="0" w:color="auto"/>
              <w:right w:val="single" w:sz="4" w:space="0" w:color="auto"/>
            </w:tcBorders>
            <w:vAlign w:val="center"/>
            <w:hideMark/>
          </w:tcPr>
          <w:p w14:paraId="135D9D2F"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1. Organizzare un piano di lavoro, tenendo conto di vari elementi (come sport, hobby, relax ecc.)</w:t>
            </w:r>
          </w:p>
        </w:tc>
        <w:tc>
          <w:tcPr>
            <w:tcW w:w="7761" w:type="dxa"/>
            <w:tcBorders>
              <w:top w:val="single" w:sz="4" w:space="0" w:color="auto"/>
              <w:left w:val="single" w:sz="4" w:space="0" w:color="auto"/>
              <w:bottom w:val="single" w:sz="4" w:space="0" w:color="auto"/>
              <w:right w:val="single" w:sz="4" w:space="0" w:color="auto"/>
            </w:tcBorders>
            <w:vAlign w:val="center"/>
            <w:hideMark/>
          </w:tcPr>
          <w:p w14:paraId="0963C3A8"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la pianificazione del tempo è fondamentale per la</w:t>
            </w:r>
            <w:r w:rsidRPr="00EC094B">
              <w:rPr>
                <w:rFonts w:ascii="Times New Roman" w:eastAsia="Times New Roman" w:hAnsi="Times New Roman" w:cs="Times New Roman"/>
                <w:color w:val="000000"/>
                <w:lang w:eastAsia="it-IT"/>
              </w:rPr>
              <w:br/>
              <w:t>buona riuscita di qualsiasi attività.</w:t>
            </w:r>
          </w:p>
        </w:tc>
      </w:tr>
      <w:tr w:rsidR="00EF2CB2" w:rsidRPr="00EC094B" w14:paraId="078834A1" w14:textId="77777777" w:rsidTr="00D42AA4">
        <w:trPr>
          <w:trHeight w:val="423"/>
        </w:trPr>
        <w:tc>
          <w:tcPr>
            <w:tcW w:w="7761" w:type="dxa"/>
            <w:tcBorders>
              <w:top w:val="single" w:sz="4" w:space="0" w:color="auto"/>
              <w:left w:val="single" w:sz="4" w:space="0" w:color="auto"/>
              <w:bottom w:val="single" w:sz="4" w:space="0" w:color="auto"/>
              <w:right w:val="single" w:sz="4" w:space="0" w:color="auto"/>
            </w:tcBorders>
            <w:vAlign w:val="center"/>
            <w:hideMark/>
          </w:tcPr>
          <w:p w14:paraId="1C64D145"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2. Scegliere un luogo adatto e preparare tutto l’occorrente per lo studio</w:t>
            </w:r>
          </w:p>
        </w:tc>
        <w:tc>
          <w:tcPr>
            <w:tcW w:w="7761" w:type="dxa"/>
            <w:tcBorders>
              <w:top w:val="single" w:sz="4" w:space="0" w:color="auto"/>
              <w:left w:val="single" w:sz="4" w:space="0" w:color="auto"/>
              <w:bottom w:val="single" w:sz="4" w:space="0" w:color="auto"/>
              <w:right w:val="single" w:sz="4" w:space="0" w:color="auto"/>
            </w:tcBorders>
            <w:vAlign w:val="center"/>
            <w:hideMark/>
          </w:tcPr>
          <w:p w14:paraId="62BCFECF"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trovare la concentrazione necessaria ed evita dannose interruzioni e perdite di tempo per cercare il materiale da utilizzare.</w:t>
            </w:r>
          </w:p>
        </w:tc>
      </w:tr>
      <w:tr w:rsidR="00EF2CB2" w:rsidRPr="00EC094B" w14:paraId="0604EEFA" w14:textId="77777777" w:rsidTr="00D42AA4">
        <w:trPr>
          <w:trHeight w:val="523"/>
        </w:trPr>
        <w:tc>
          <w:tcPr>
            <w:tcW w:w="7761" w:type="dxa"/>
            <w:tcBorders>
              <w:top w:val="single" w:sz="4" w:space="0" w:color="auto"/>
              <w:left w:val="single" w:sz="4" w:space="0" w:color="auto"/>
              <w:bottom w:val="single" w:sz="4" w:space="0" w:color="auto"/>
              <w:right w:val="single" w:sz="4" w:space="0" w:color="auto"/>
            </w:tcBorders>
            <w:vAlign w:val="center"/>
            <w:hideMark/>
          </w:tcPr>
          <w:p w14:paraId="0F57A768"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 xml:space="preserve">3. Iniziare a studiare nel primo pomeriggio </w:t>
            </w:r>
          </w:p>
        </w:tc>
        <w:tc>
          <w:tcPr>
            <w:tcW w:w="7761" w:type="dxa"/>
            <w:tcBorders>
              <w:top w:val="single" w:sz="4" w:space="0" w:color="auto"/>
              <w:left w:val="single" w:sz="4" w:space="0" w:color="auto"/>
              <w:bottom w:val="single" w:sz="4" w:space="0" w:color="auto"/>
              <w:right w:val="single" w:sz="4" w:space="0" w:color="auto"/>
            </w:tcBorders>
            <w:vAlign w:val="center"/>
            <w:hideMark/>
          </w:tcPr>
          <w:p w14:paraId="30BE0CFC"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è più facile trovare la giusta concentrazione.</w:t>
            </w:r>
          </w:p>
        </w:tc>
      </w:tr>
      <w:tr w:rsidR="00EF2CB2" w:rsidRPr="00EC094B" w14:paraId="3D44E65A" w14:textId="77777777" w:rsidTr="00D42AA4">
        <w:trPr>
          <w:trHeight w:val="728"/>
        </w:trPr>
        <w:tc>
          <w:tcPr>
            <w:tcW w:w="7761" w:type="dxa"/>
            <w:tcBorders>
              <w:top w:val="single" w:sz="4" w:space="0" w:color="auto"/>
              <w:left w:val="single" w:sz="4" w:space="0" w:color="auto"/>
              <w:bottom w:val="single" w:sz="4" w:space="0" w:color="auto"/>
              <w:right w:val="single" w:sz="4" w:space="0" w:color="auto"/>
            </w:tcBorders>
            <w:vAlign w:val="center"/>
            <w:hideMark/>
          </w:tcPr>
          <w:p w14:paraId="06508E9E"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4. Iniziare a studiare prima le materie più difficili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5B7BF3CD"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richiedono maggiore impegno e sforzo mentale ed è meglio affrontarle quando si è più “freschi”.</w:t>
            </w:r>
          </w:p>
        </w:tc>
      </w:tr>
      <w:tr w:rsidR="00EF2CB2" w:rsidRPr="00EC094B" w14:paraId="6D1A7D71" w14:textId="77777777" w:rsidTr="00D42AA4">
        <w:trPr>
          <w:trHeight w:val="1546"/>
        </w:trPr>
        <w:tc>
          <w:tcPr>
            <w:tcW w:w="7761" w:type="dxa"/>
            <w:tcBorders>
              <w:top w:val="single" w:sz="4" w:space="0" w:color="auto"/>
              <w:left w:val="single" w:sz="4" w:space="0" w:color="auto"/>
              <w:bottom w:val="single" w:sz="4" w:space="0" w:color="auto"/>
              <w:right w:val="single" w:sz="4" w:space="0" w:color="auto"/>
            </w:tcBorders>
            <w:vAlign w:val="center"/>
            <w:hideMark/>
          </w:tcPr>
          <w:p w14:paraId="1745CD3C"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 xml:space="preserve">5. Studiare con regolarità </w:t>
            </w:r>
          </w:p>
        </w:tc>
        <w:tc>
          <w:tcPr>
            <w:tcW w:w="7761" w:type="dxa"/>
            <w:tcBorders>
              <w:top w:val="single" w:sz="4" w:space="0" w:color="auto"/>
              <w:left w:val="single" w:sz="4" w:space="0" w:color="auto"/>
              <w:bottom w:val="single" w:sz="4" w:space="0" w:color="auto"/>
              <w:right w:val="single" w:sz="4" w:space="0" w:color="auto"/>
            </w:tcBorders>
            <w:vAlign w:val="center"/>
            <w:hideMark/>
          </w:tcPr>
          <w:p w14:paraId="6BDF35A9"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capire ed assimilare meglio; evita pericolosi accumuli di “arretrati”, a cui si cerca invano di rimediare con “</w:t>
            </w:r>
            <w:r w:rsidRPr="00EC094B">
              <w:rPr>
                <w:rFonts w:ascii="Times New Roman" w:eastAsia="Times New Roman" w:hAnsi="Times New Roman" w:cs="Times New Roman"/>
                <w:i/>
                <w:iCs/>
                <w:color w:val="000000"/>
                <w:lang w:eastAsia="it-IT"/>
              </w:rPr>
              <w:t>tour de force</w:t>
            </w:r>
            <w:r w:rsidRPr="00EC094B">
              <w:rPr>
                <w:rFonts w:ascii="Times New Roman" w:eastAsia="Times New Roman" w:hAnsi="Times New Roman" w:cs="Times New Roman"/>
                <w:color w:val="000000"/>
                <w:lang w:eastAsia="it-IT"/>
              </w:rPr>
              <w:t>” dell’ultimo momento, spesso affidati alla pura memoria.</w:t>
            </w:r>
          </w:p>
        </w:tc>
      </w:tr>
      <w:tr w:rsidR="00EF2CB2" w:rsidRPr="00EC094B" w14:paraId="43578F96" w14:textId="77777777" w:rsidTr="00D42AA4">
        <w:trPr>
          <w:trHeight w:val="717"/>
        </w:trPr>
        <w:tc>
          <w:tcPr>
            <w:tcW w:w="7761" w:type="dxa"/>
            <w:tcBorders>
              <w:top w:val="single" w:sz="4" w:space="0" w:color="auto"/>
              <w:left w:val="single" w:sz="4" w:space="0" w:color="auto"/>
              <w:bottom w:val="single" w:sz="4" w:space="0" w:color="auto"/>
              <w:right w:val="single" w:sz="4" w:space="0" w:color="auto"/>
            </w:tcBorders>
            <w:vAlign w:val="center"/>
            <w:hideMark/>
          </w:tcPr>
          <w:p w14:paraId="2C4B4B5E"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6. Interrompere brevemente lo studio, quando si avverte un’eccessiva stanchezza</w:t>
            </w:r>
          </w:p>
        </w:tc>
        <w:tc>
          <w:tcPr>
            <w:tcW w:w="7761" w:type="dxa"/>
            <w:tcBorders>
              <w:top w:val="single" w:sz="4" w:space="0" w:color="auto"/>
              <w:left w:val="single" w:sz="4" w:space="0" w:color="auto"/>
              <w:bottom w:val="single" w:sz="4" w:space="0" w:color="auto"/>
              <w:right w:val="single" w:sz="4" w:space="0" w:color="auto"/>
            </w:tcBorders>
            <w:vAlign w:val="center"/>
            <w:hideMark/>
          </w:tcPr>
          <w:p w14:paraId="5F971D9A"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recuperare energie mentali e a riprendere il lavoro in maniera più produttiva.</w:t>
            </w:r>
          </w:p>
        </w:tc>
      </w:tr>
      <w:tr w:rsidR="00EF2CB2" w:rsidRPr="00EC094B" w14:paraId="130648A5" w14:textId="77777777" w:rsidTr="00D42AA4">
        <w:trPr>
          <w:trHeight w:val="970"/>
        </w:trPr>
        <w:tc>
          <w:tcPr>
            <w:tcW w:w="7761" w:type="dxa"/>
            <w:tcBorders>
              <w:top w:val="single" w:sz="4" w:space="0" w:color="auto"/>
              <w:left w:val="single" w:sz="4" w:space="0" w:color="auto"/>
              <w:bottom w:val="single" w:sz="4" w:space="0" w:color="auto"/>
              <w:right w:val="single" w:sz="4" w:space="0" w:color="auto"/>
            </w:tcBorders>
            <w:vAlign w:val="center"/>
            <w:hideMark/>
          </w:tcPr>
          <w:p w14:paraId="112C43E3"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7. Consultare gli appunti presi durante le lezioni a scuola e riguardare l’argomento precedente, prima di iniziare a studiare</w:t>
            </w:r>
          </w:p>
        </w:tc>
        <w:tc>
          <w:tcPr>
            <w:tcW w:w="7761" w:type="dxa"/>
            <w:tcBorders>
              <w:top w:val="single" w:sz="4" w:space="0" w:color="auto"/>
              <w:left w:val="single" w:sz="4" w:space="0" w:color="auto"/>
              <w:bottom w:val="single" w:sz="4" w:space="0" w:color="auto"/>
              <w:right w:val="single" w:sz="4" w:space="0" w:color="auto"/>
            </w:tcBorders>
            <w:vAlign w:val="center"/>
            <w:hideMark/>
          </w:tcPr>
          <w:p w14:paraId="6A351F7F"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ad affrontare lo studio di nuovi contenuti e permette di stabilire relazioni fra ciò che già si conosce e ciò che si sta per apprendere.</w:t>
            </w:r>
          </w:p>
        </w:tc>
      </w:tr>
      <w:tr w:rsidR="00EF2CB2" w:rsidRPr="00EC094B" w14:paraId="56226513" w14:textId="77777777" w:rsidTr="00D42AA4">
        <w:trPr>
          <w:trHeight w:val="983"/>
        </w:trPr>
        <w:tc>
          <w:tcPr>
            <w:tcW w:w="7761" w:type="dxa"/>
            <w:tcBorders>
              <w:top w:val="single" w:sz="4" w:space="0" w:color="auto"/>
              <w:left w:val="single" w:sz="4" w:space="0" w:color="auto"/>
              <w:bottom w:val="single" w:sz="4" w:space="0" w:color="auto"/>
              <w:right w:val="single" w:sz="4" w:space="0" w:color="auto"/>
            </w:tcBorders>
            <w:vAlign w:val="center"/>
            <w:hideMark/>
          </w:tcPr>
          <w:p w14:paraId="731D9EEE"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lastRenderedPageBreak/>
              <w:t>8. Cercare di individuare, sottolineandoli, i concetti fondamentali, collegare fra loro i diversi contenuti, scrivere annotazioni a margine della pagina e schematizzare gli argomenti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52670B1E"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capire meglio ciò che si sta studiando, a memorizzarlo e a ripeterlo anche a distanza di molto tempo.</w:t>
            </w:r>
          </w:p>
        </w:tc>
      </w:tr>
      <w:tr w:rsidR="00EF2CB2" w:rsidRPr="00EC094B" w14:paraId="513B5E62" w14:textId="77777777" w:rsidTr="00D42AA4">
        <w:trPr>
          <w:trHeight w:val="428"/>
        </w:trPr>
        <w:tc>
          <w:tcPr>
            <w:tcW w:w="7761" w:type="dxa"/>
            <w:tcBorders>
              <w:top w:val="single" w:sz="4" w:space="0" w:color="auto"/>
              <w:left w:val="single" w:sz="4" w:space="0" w:color="auto"/>
              <w:bottom w:val="single" w:sz="4" w:space="0" w:color="auto"/>
              <w:right w:val="single" w:sz="4" w:space="0" w:color="auto"/>
            </w:tcBorders>
            <w:vAlign w:val="center"/>
            <w:hideMark/>
          </w:tcPr>
          <w:p w14:paraId="008C6851"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9. Consultare il dizionario, altri testi o chiedere spiegazioni ai compagni o all’insegnante il giorno dopo, quando ci si imbatte in parole o concetti oscuri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258A99CF"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consente di capire tutto subito senza pericolosi rinvii.</w:t>
            </w:r>
          </w:p>
        </w:tc>
      </w:tr>
      <w:tr w:rsidR="00EF2CB2" w:rsidRPr="00EC094B" w14:paraId="614FB359" w14:textId="77777777" w:rsidTr="00D42AA4">
        <w:trPr>
          <w:trHeight w:val="1415"/>
        </w:trPr>
        <w:tc>
          <w:tcPr>
            <w:tcW w:w="7761" w:type="dxa"/>
            <w:tcBorders>
              <w:top w:val="single" w:sz="4" w:space="0" w:color="auto"/>
              <w:left w:val="single" w:sz="4" w:space="0" w:color="auto"/>
              <w:bottom w:val="single" w:sz="4" w:space="0" w:color="auto"/>
              <w:right w:val="single" w:sz="4" w:space="0" w:color="auto"/>
            </w:tcBorders>
            <w:vAlign w:val="center"/>
            <w:hideMark/>
          </w:tcPr>
          <w:p w14:paraId="6DA0C62E"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10. Ripetere ad alta voce alla fine di ogni paragrafo e poi alla fine della lezione, chiedendo a qualcuno di ascoltare o registrando l’esposizione</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BDFBC82"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 xml:space="preserve">consente di </w:t>
            </w:r>
            <w:proofErr w:type="spellStart"/>
            <w:r w:rsidRPr="00EC094B">
              <w:rPr>
                <w:rFonts w:ascii="Times New Roman" w:eastAsia="Times New Roman" w:hAnsi="Times New Roman" w:cs="Times New Roman"/>
                <w:color w:val="000000"/>
                <w:lang w:eastAsia="it-IT"/>
              </w:rPr>
              <w:t>autoverificare</w:t>
            </w:r>
            <w:proofErr w:type="spellEnd"/>
            <w:r w:rsidRPr="00EC094B">
              <w:rPr>
                <w:rFonts w:ascii="Times New Roman" w:eastAsia="Times New Roman" w:hAnsi="Times New Roman" w:cs="Times New Roman"/>
                <w:color w:val="000000"/>
                <w:lang w:eastAsia="it-IT"/>
              </w:rPr>
              <w:t xml:space="preserve"> quanto si è realmente assimilato durante e alla fine di una sessione di lavoro, nonché di controllare la correttezza e l’efficacia della propria esposizione orale, acquisendo l’abitudine a parlare, tenendo sotto controllo l’ansia e l’emotività spesso legate a questa attività.</w:t>
            </w:r>
          </w:p>
        </w:tc>
      </w:tr>
      <w:tr w:rsidR="00EF2CB2" w:rsidRPr="00EC094B" w14:paraId="24501A69" w14:textId="77777777" w:rsidTr="00D42AA4">
        <w:trPr>
          <w:trHeight w:val="706"/>
        </w:trPr>
        <w:tc>
          <w:tcPr>
            <w:tcW w:w="7761" w:type="dxa"/>
            <w:tcBorders>
              <w:top w:val="single" w:sz="4" w:space="0" w:color="auto"/>
              <w:left w:val="single" w:sz="4" w:space="0" w:color="auto"/>
              <w:bottom w:val="single" w:sz="4" w:space="0" w:color="auto"/>
              <w:right w:val="single" w:sz="4" w:space="0" w:color="auto"/>
            </w:tcBorders>
            <w:vAlign w:val="center"/>
            <w:hideMark/>
          </w:tcPr>
          <w:p w14:paraId="49A03B4B"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11. Cercare di approfondire su altri testi e fonti varie gli argomenti risultati più interessanti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230F7D8C"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rende autonomi nello studio, aumenta la motivazione all’apprendimento e le gratificazioni.</w:t>
            </w:r>
          </w:p>
        </w:tc>
      </w:tr>
      <w:tr w:rsidR="00EF2CB2" w:rsidRPr="00EC094B" w14:paraId="6913B897" w14:textId="77777777" w:rsidTr="00D42AA4">
        <w:trPr>
          <w:trHeight w:val="706"/>
        </w:trPr>
        <w:tc>
          <w:tcPr>
            <w:tcW w:w="7761" w:type="dxa"/>
            <w:tcBorders>
              <w:top w:val="single" w:sz="4" w:space="0" w:color="auto"/>
              <w:left w:val="single" w:sz="4" w:space="0" w:color="auto"/>
              <w:bottom w:val="single" w:sz="4" w:space="0" w:color="auto"/>
              <w:right w:val="single" w:sz="4" w:space="0" w:color="auto"/>
            </w:tcBorders>
            <w:vAlign w:val="center"/>
            <w:hideMark/>
          </w:tcPr>
          <w:p w14:paraId="3011EA9D"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12. Rivedere di tanto in tanto gli argomenti precedenti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3A6252EA"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ricordare tutto quanto si è appreso, a capire meglio i possibili collegamenti fra i diversi contenuti.</w:t>
            </w:r>
          </w:p>
        </w:tc>
      </w:tr>
      <w:tr w:rsidR="00EF2CB2" w:rsidRPr="00EC094B" w14:paraId="289BF5FA" w14:textId="77777777" w:rsidTr="00D42AA4">
        <w:trPr>
          <w:trHeight w:val="250"/>
        </w:trPr>
        <w:tc>
          <w:tcPr>
            <w:tcW w:w="7761" w:type="dxa"/>
            <w:tcBorders>
              <w:top w:val="single" w:sz="4" w:space="0" w:color="auto"/>
              <w:left w:val="single" w:sz="4" w:space="0" w:color="auto"/>
              <w:bottom w:val="single" w:sz="4" w:space="0" w:color="auto"/>
              <w:right w:val="single" w:sz="4" w:space="0" w:color="auto"/>
            </w:tcBorders>
            <w:vAlign w:val="center"/>
            <w:hideMark/>
          </w:tcPr>
          <w:p w14:paraId="349D740A" w14:textId="77777777" w:rsidR="00EF2CB2" w:rsidRPr="00EC094B" w:rsidRDefault="00EF2CB2" w:rsidP="00D42AA4">
            <w:pPr>
              <w:spacing w:after="0" w:line="240" w:lineRule="auto"/>
              <w:jc w:val="center"/>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A SCUOLA</w:t>
            </w:r>
          </w:p>
        </w:tc>
        <w:tc>
          <w:tcPr>
            <w:tcW w:w="7761" w:type="dxa"/>
            <w:tcBorders>
              <w:top w:val="single" w:sz="4" w:space="0" w:color="auto"/>
              <w:left w:val="single" w:sz="4" w:space="0" w:color="auto"/>
              <w:bottom w:val="single" w:sz="4" w:space="0" w:color="auto"/>
              <w:right w:val="single" w:sz="4" w:space="0" w:color="auto"/>
            </w:tcBorders>
            <w:vAlign w:val="center"/>
            <w:hideMark/>
          </w:tcPr>
          <w:p w14:paraId="17796ECA" w14:textId="77777777" w:rsidR="00EF2CB2" w:rsidRPr="00EC094B" w:rsidRDefault="00EF2CB2" w:rsidP="00D42AA4">
            <w:pPr>
              <w:spacing w:after="0" w:line="240" w:lineRule="auto"/>
              <w:jc w:val="center"/>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PERCHE’</w:t>
            </w:r>
          </w:p>
        </w:tc>
      </w:tr>
      <w:tr w:rsidR="00EF2CB2" w:rsidRPr="00EC094B" w14:paraId="5C7A8929" w14:textId="77777777" w:rsidTr="00D42AA4">
        <w:trPr>
          <w:trHeight w:val="510"/>
        </w:trPr>
        <w:tc>
          <w:tcPr>
            <w:tcW w:w="7761" w:type="dxa"/>
            <w:tcBorders>
              <w:top w:val="single" w:sz="4" w:space="0" w:color="auto"/>
              <w:left w:val="single" w:sz="4" w:space="0" w:color="auto"/>
              <w:bottom w:val="single" w:sz="4" w:space="0" w:color="auto"/>
              <w:right w:val="single" w:sz="4" w:space="0" w:color="auto"/>
            </w:tcBorders>
            <w:vAlign w:val="center"/>
            <w:hideMark/>
          </w:tcPr>
          <w:p w14:paraId="02385350"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1. Chiedere spiegazioni a un compagno o all’insegnante se non si è capito qualcosa della lezione precedente, prima dell’inizio della nuova lezione</w:t>
            </w:r>
          </w:p>
        </w:tc>
        <w:tc>
          <w:tcPr>
            <w:tcW w:w="7761" w:type="dxa"/>
            <w:tcBorders>
              <w:top w:val="single" w:sz="4" w:space="0" w:color="auto"/>
              <w:left w:val="single" w:sz="4" w:space="0" w:color="auto"/>
              <w:bottom w:val="single" w:sz="4" w:space="0" w:color="auto"/>
              <w:right w:val="single" w:sz="4" w:space="0" w:color="auto"/>
            </w:tcBorders>
            <w:vAlign w:val="center"/>
            <w:hideMark/>
          </w:tcPr>
          <w:p w14:paraId="45E0CF39"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consente di seguire meglio ed evita di accumulare lacune.</w:t>
            </w:r>
          </w:p>
        </w:tc>
      </w:tr>
      <w:tr w:rsidR="00EF2CB2" w:rsidRPr="00EC094B" w14:paraId="289066D7" w14:textId="77777777" w:rsidTr="00D42AA4">
        <w:trPr>
          <w:trHeight w:val="1019"/>
        </w:trPr>
        <w:tc>
          <w:tcPr>
            <w:tcW w:w="7761" w:type="dxa"/>
            <w:tcBorders>
              <w:top w:val="single" w:sz="4" w:space="0" w:color="auto"/>
              <w:left w:val="single" w:sz="4" w:space="0" w:color="auto"/>
              <w:bottom w:val="single" w:sz="4" w:space="0" w:color="auto"/>
              <w:right w:val="single" w:sz="4" w:space="0" w:color="auto"/>
            </w:tcBorders>
            <w:vAlign w:val="center"/>
            <w:hideMark/>
          </w:tcPr>
          <w:p w14:paraId="63ECD75D"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2. Prestare attenzione per tutta la durata della spiegazione, prendendo appunti</w:t>
            </w:r>
          </w:p>
        </w:tc>
        <w:tc>
          <w:tcPr>
            <w:tcW w:w="7761" w:type="dxa"/>
            <w:tcBorders>
              <w:top w:val="single" w:sz="4" w:space="0" w:color="auto"/>
              <w:left w:val="single" w:sz="4" w:space="0" w:color="auto"/>
              <w:bottom w:val="single" w:sz="4" w:space="0" w:color="auto"/>
              <w:right w:val="single" w:sz="4" w:space="0" w:color="auto"/>
            </w:tcBorders>
            <w:vAlign w:val="center"/>
            <w:hideMark/>
          </w:tcPr>
          <w:p w14:paraId="100EF317"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aiuta a mantenere costante la concentrazione e consente di tornare a casa, conoscendo già globalmente l’argomento da studiare per la prossima lezione.</w:t>
            </w:r>
          </w:p>
        </w:tc>
      </w:tr>
      <w:tr w:rsidR="00EF2CB2" w:rsidRPr="00EC094B" w14:paraId="1DBBB38B" w14:textId="77777777" w:rsidTr="00D42AA4">
        <w:trPr>
          <w:trHeight w:val="979"/>
        </w:trPr>
        <w:tc>
          <w:tcPr>
            <w:tcW w:w="7761" w:type="dxa"/>
            <w:tcBorders>
              <w:top w:val="single" w:sz="4" w:space="0" w:color="auto"/>
              <w:left w:val="single" w:sz="4" w:space="0" w:color="auto"/>
              <w:bottom w:val="single" w:sz="4" w:space="0" w:color="auto"/>
              <w:right w:val="single" w:sz="4" w:space="0" w:color="auto"/>
            </w:tcBorders>
            <w:vAlign w:val="center"/>
            <w:hideMark/>
          </w:tcPr>
          <w:p w14:paraId="46C60366"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b/>
                <w:bCs/>
                <w:color w:val="000000"/>
                <w:lang w:eastAsia="it-IT"/>
              </w:rPr>
              <w:t>3. Chiedere spiegazioni, al termine della lezione o quando l’insegnante si interrompe momentaneamente, se non si è capito qualcosa</w:t>
            </w:r>
          </w:p>
        </w:tc>
        <w:tc>
          <w:tcPr>
            <w:tcW w:w="7761" w:type="dxa"/>
            <w:tcBorders>
              <w:top w:val="single" w:sz="4" w:space="0" w:color="auto"/>
              <w:left w:val="single" w:sz="4" w:space="0" w:color="auto"/>
              <w:bottom w:val="single" w:sz="4" w:space="0" w:color="auto"/>
              <w:right w:val="single" w:sz="4" w:space="0" w:color="auto"/>
            </w:tcBorders>
            <w:vAlign w:val="center"/>
            <w:hideMark/>
          </w:tcPr>
          <w:p w14:paraId="357D29DC" w14:textId="77777777" w:rsidR="00EF2CB2" w:rsidRPr="00EC094B" w:rsidRDefault="00EF2CB2" w:rsidP="00D42AA4">
            <w:pPr>
              <w:spacing w:after="0" w:line="240" w:lineRule="auto"/>
              <w:rPr>
                <w:rFonts w:ascii="Times New Roman" w:eastAsia="Times New Roman" w:hAnsi="Times New Roman" w:cs="Times New Roman"/>
                <w:lang w:eastAsia="it-IT"/>
              </w:rPr>
            </w:pPr>
            <w:r w:rsidRPr="00EC094B">
              <w:rPr>
                <w:rFonts w:ascii="Times New Roman" w:eastAsia="Times New Roman" w:hAnsi="Times New Roman" w:cs="Times New Roman"/>
                <w:color w:val="000000"/>
                <w:lang w:eastAsia="it-IT"/>
              </w:rPr>
              <w:t>è normale avere dei dubbi o non comprendere qualcosa; rinunciare a segnalarlo, per timidezza o timore, espone al rischio di dannosi fraintendimenti.</w:t>
            </w:r>
          </w:p>
        </w:tc>
      </w:tr>
    </w:tbl>
    <w:p w14:paraId="5A4FD3E1" w14:textId="77777777" w:rsidR="00EF2CB2" w:rsidRPr="00EC094B" w:rsidRDefault="00EF2CB2" w:rsidP="00EF2CB2">
      <w:pPr>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br w:type="page"/>
      </w:r>
    </w:p>
    <w:p w14:paraId="7951AF16" w14:textId="77777777" w:rsidR="00EF2CB2" w:rsidRPr="00EC094B" w:rsidRDefault="00EF2CB2" w:rsidP="00EF2CB2">
      <w:pPr>
        <w:tabs>
          <w:tab w:val="left" w:pos="2449"/>
        </w:tabs>
        <w:spacing w:after="0" w:line="240" w:lineRule="auto"/>
        <w:rPr>
          <w:rFonts w:ascii="Times New Roman" w:hAnsi="Times New Roman" w:cs="Times New Roman"/>
        </w:rPr>
      </w:pPr>
    </w:p>
    <w:p w14:paraId="4DB6DA06"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r w:rsidRPr="00EC094B">
        <w:rPr>
          <w:rFonts w:ascii="Times New Roman" w:eastAsia="Times New Roman" w:hAnsi="Times New Roman" w:cs="Times New Roman"/>
          <w:color w:val="FF0000"/>
          <w:lang w:eastAsia="it-IT"/>
        </w:rPr>
        <w:t>ALLEGATO PRESENTARSI NELLE LINGUE STRANIERE</w:t>
      </w:r>
    </w:p>
    <w:p w14:paraId="7AD6FBE8"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000000"/>
          <w:sz w:val="24"/>
          <w:szCs w:val="24"/>
          <w:lang w:eastAsia="it-IT"/>
        </w:rPr>
        <w:t>Per favorire la conoscenza tra gli studenti e tra gli studenti e gli insegnanti, durante i primi giorni di scuola si potranno proporre attività che facilitino l’interazione in lingua straniera che diventa in questo modo veicolo di conoscenza.</w:t>
      </w:r>
    </w:p>
    <w:p w14:paraId="248AEA6B"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p>
    <w:p w14:paraId="004FDD85"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000000"/>
          <w:sz w:val="24"/>
          <w:szCs w:val="24"/>
          <w:lang w:eastAsia="it-IT"/>
        </w:rPr>
        <w:t>Alcune attività da proporre anche a studenti principianti assoluti, in coppia e in gruppo:</w:t>
      </w:r>
    </w:p>
    <w:p w14:paraId="12F1F835"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r w:rsidRPr="00CC2CC6">
        <w:rPr>
          <w:rFonts w:ascii="Times New Roman" w:eastAsia="Times New Roman" w:hAnsi="Times New Roman" w:cs="Times New Roman"/>
          <w:sz w:val="24"/>
          <w:szCs w:val="24"/>
          <w:lang w:eastAsia="it-IT"/>
        </w:rPr>
        <w:br/>
      </w:r>
    </w:p>
    <w:p w14:paraId="67CBC845" w14:textId="77777777" w:rsidR="00EF2CB2" w:rsidRPr="00CC2CC6" w:rsidRDefault="00EF2CB2" w:rsidP="00EF2CB2">
      <w:pPr>
        <w:numPr>
          <w:ilvl w:val="0"/>
          <w:numId w:val="8"/>
        </w:numPr>
        <w:spacing w:after="0" w:line="240" w:lineRule="auto"/>
        <w:textAlignment w:val="baseline"/>
        <w:rPr>
          <w:rFonts w:ascii="Times New Roman" w:eastAsia="Times New Roman" w:hAnsi="Times New Roman" w:cs="Times New Roman"/>
          <w:color w:val="000000"/>
          <w:sz w:val="24"/>
          <w:szCs w:val="24"/>
          <w:lang w:eastAsia="it-IT"/>
        </w:rPr>
      </w:pPr>
      <w:proofErr w:type="gramStart"/>
      <w:r w:rsidRPr="00CC2CC6">
        <w:rPr>
          <w:rFonts w:ascii="Times New Roman" w:eastAsia="Times New Roman" w:hAnsi="Times New Roman" w:cs="Times New Roman"/>
          <w:color w:val="000000"/>
          <w:sz w:val="24"/>
          <w:szCs w:val="24"/>
          <w:lang w:eastAsia="it-IT"/>
        </w:rPr>
        <w:t>la</w:t>
      </w:r>
      <w:proofErr w:type="gramEnd"/>
      <w:r w:rsidRPr="00CC2CC6">
        <w:rPr>
          <w:rFonts w:ascii="Times New Roman" w:eastAsia="Times New Roman" w:hAnsi="Times New Roman" w:cs="Times New Roman"/>
          <w:color w:val="000000"/>
          <w:sz w:val="24"/>
          <w:szCs w:val="24"/>
          <w:lang w:eastAsia="it-IT"/>
        </w:rPr>
        <w:t xml:space="preserve"> presentazione di se stessi con semplici frasi (che l’insegnante scrive alla lavagna)</w:t>
      </w:r>
    </w:p>
    <w:p w14:paraId="0FCEDE0F" w14:textId="77777777" w:rsidR="00EF2CB2" w:rsidRPr="00CC2CC6" w:rsidRDefault="00EF2CB2" w:rsidP="00EF2CB2">
      <w:pPr>
        <w:numPr>
          <w:ilvl w:val="0"/>
          <w:numId w:val="8"/>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l’utilizzo dei saluti (che l’insegnante scrive alla lavagna)</w:t>
      </w:r>
    </w:p>
    <w:p w14:paraId="0E29AD16" w14:textId="77777777" w:rsidR="00EF2CB2" w:rsidRPr="00CC2CC6" w:rsidRDefault="00EF2CB2" w:rsidP="00EF2CB2">
      <w:pPr>
        <w:numPr>
          <w:ilvl w:val="0"/>
          <w:numId w:val="8"/>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creazione di una lista di parole della lingua straniera di uso corrente anche nella propria lingua</w:t>
      </w:r>
    </w:p>
    <w:p w14:paraId="6FE1CAFA" w14:textId="77777777" w:rsidR="00EF2CB2" w:rsidRPr="00CC2CC6" w:rsidRDefault="00EF2CB2" w:rsidP="00EF2CB2">
      <w:pPr>
        <w:numPr>
          <w:ilvl w:val="0"/>
          <w:numId w:val="8"/>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quiz con il riconoscimento degli elementi caratterizzanti la cultura (bandiere, città, monumenti, piatti tipici, personaggi famosi…) attraverso immagini </w:t>
      </w:r>
    </w:p>
    <w:p w14:paraId="4434DC8B"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p>
    <w:p w14:paraId="3AFDA6EC"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000000"/>
          <w:sz w:val="24"/>
          <w:szCs w:val="24"/>
          <w:lang w:eastAsia="it-IT"/>
        </w:rPr>
        <w:t>Con studenti che già hanno studiato la lingua straniera:</w:t>
      </w:r>
    </w:p>
    <w:p w14:paraId="2FF99130" w14:textId="77777777" w:rsidR="00EF2CB2" w:rsidRPr="00CC2CC6" w:rsidRDefault="00EF2CB2" w:rsidP="00EF2CB2">
      <w:pPr>
        <w:spacing w:after="0" w:line="240" w:lineRule="auto"/>
        <w:rPr>
          <w:rFonts w:ascii="Times New Roman" w:eastAsia="Times New Roman" w:hAnsi="Times New Roman" w:cs="Times New Roman"/>
          <w:sz w:val="24"/>
          <w:szCs w:val="24"/>
          <w:lang w:eastAsia="it-IT"/>
        </w:rPr>
      </w:pPr>
      <w:r w:rsidRPr="00CC2CC6">
        <w:rPr>
          <w:rFonts w:ascii="Times New Roman" w:eastAsia="Times New Roman" w:hAnsi="Times New Roman" w:cs="Times New Roman"/>
          <w:sz w:val="24"/>
          <w:szCs w:val="24"/>
          <w:lang w:eastAsia="it-IT"/>
        </w:rPr>
        <w:br/>
      </w:r>
    </w:p>
    <w:p w14:paraId="1443B608" w14:textId="77777777" w:rsidR="00EF2CB2" w:rsidRPr="00CC2CC6" w:rsidRDefault="00EF2CB2" w:rsidP="00EF2CB2">
      <w:pPr>
        <w:numPr>
          <w:ilvl w:val="0"/>
          <w:numId w:val="9"/>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acrostico col proprio nome per presentarsi</w:t>
      </w:r>
    </w:p>
    <w:p w14:paraId="04AB1159" w14:textId="77777777" w:rsidR="00EF2CB2" w:rsidRPr="00CC2CC6" w:rsidRDefault="00EF2CB2" w:rsidP="00EF2CB2">
      <w:pPr>
        <w:numPr>
          <w:ilvl w:val="0"/>
          <w:numId w:val="9"/>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parole crociate (condivise alla lavagna o cartacee in gruppo) e creazione di frasi con le parole trovate</w:t>
      </w:r>
    </w:p>
    <w:p w14:paraId="31C53EE7" w14:textId="77777777" w:rsidR="00EF2CB2" w:rsidRPr="00CC2CC6" w:rsidRDefault="00EF2CB2" w:rsidP="00EF2CB2">
      <w:pPr>
        <w:numPr>
          <w:ilvl w:val="0"/>
          <w:numId w:val="9"/>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griglie in cui trovare le parole (condivise alla lavagna o cartacee in gruppo) e creazione di frasi con le parole trovate</w:t>
      </w:r>
    </w:p>
    <w:p w14:paraId="770AE6E7" w14:textId="77777777" w:rsidR="00EF2CB2" w:rsidRPr="00CC2CC6" w:rsidRDefault="00EF2CB2" w:rsidP="00EF2CB2">
      <w:pPr>
        <w:spacing w:after="0" w:line="240" w:lineRule="auto"/>
        <w:ind w:firstLine="720"/>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CC0000"/>
          <w:sz w:val="24"/>
          <w:szCs w:val="24"/>
          <w:lang w:eastAsia="it-IT"/>
        </w:rPr>
        <w:t>(Alcune di queste attività possono essere create attraverso il sito    </w:t>
      </w:r>
    </w:p>
    <w:p w14:paraId="78491497" w14:textId="77777777" w:rsidR="00EF2CB2" w:rsidRPr="00CC2CC6" w:rsidRDefault="00EF2CB2" w:rsidP="00EF2CB2">
      <w:pPr>
        <w:spacing w:after="0" w:line="240" w:lineRule="auto"/>
        <w:ind w:firstLine="720"/>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CC0000"/>
          <w:sz w:val="24"/>
          <w:szCs w:val="24"/>
          <w:lang w:eastAsia="it-IT"/>
        </w:rPr>
        <w:t>LearningApps.org)</w:t>
      </w:r>
    </w:p>
    <w:p w14:paraId="26A7DB9E" w14:textId="77777777" w:rsidR="00EF2CB2" w:rsidRPr="00CC2CC6" w:rsidRDefault="00EF2CB2" w:rsidP="00EF2CB2">
      <w:pPr>
        <w:numPr>
          <w:ilvl w:val="0"/>
          <w:numId w:val="10"/>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gioco del “se fossi…”</w:t>
      </w:r>
    </w:p>
    <w:p w14:paraId="10A1127F" w14:textId="77777777" w:rsidR="00EF2CB2" w:rsidRPr="00CC2CC6" w:rsidRDefault="00EF2CB2" w:rsidP="00EF2CB2">
      <w:pPr>
        <w:numPr>
          <w:ilvl w:val="0"/>
          <w:numId w:val="10"/>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attività sui gusti e preferenze con il lessico delle vacanze (al mare/in montagna…)</w:t>
      </w:r>
    </w:p>
    <w:p w14:paraId="0E4F3A4D" w14:textId="77777777" w:rsidR="00EF2CB2" w:rsidRPr="00CC2CC6" w:rsidRDefault="00EF2CB2" w:rsidP="00EF2CB2">
      <w:pPr>
        <w:numPr>
          <w:ilvl w:val="0"/>
          <w:numId w:val="11"/>
        </w:numPr>
        <w:spacing w:after="0" w:line="240" w:lineRule="auto"/>
        <w:textAlignment w:val="baseline"/>
        <w:rPr>
          <w:rFonts w:ascii="Times New Roman" w:eastAsia="Times New Roman" w:hAnsi="Times New Roman" w:cs="Times New Roman"/>
          <w:color w:val="000000"/>
          <w:sz w:val="24"/>
          <w:szCs w:val="24"/>
          <w:lang w:eastAsia="it-IT"/>
        </w:rPr>
      </w:pPr>
      <w:r w:rsidRPr="00CC2CC6">
        <w:rPr>
          <w:rFonts w:ascii="Times New Roman" w:eastAsia="Times New Roman" w:hAnsi="Times New Roman" w:cs="Times New Roman"/>
          <w:color w:val="000000"/>
          <w:sz w:val="24"/>
          <w:szCs w:val="24"/>
          <w:lang w:eastAsia="it-IT"/>
        </w:rPr>
        <w:t>brainstorming e nuvole di parole su vari argomenti </w:t>
      </w:r>
    </w:p>
    <w:p w14:paraId="107C5D3D" w14:textId="77777777" w:rsidR="00EF2CB2" w:rsidRPr="00CC2CC6" w:rsidRDefault="00EF2CB2" w:rsidP="00EF2CB2">
      <w:pPr>
        <w:spacing w:after="0" w:line="240" w:lineRule="auto"/>
        <w:ind w:left="720"/>
        <w:rPr>
          <w:rFonts w:ascii="Times New Roman" w:eastAsia="Times New Roman" w:hAnsi="Times New Roman" w:cs="Times New Roman"/>
          <w:sz w:val="24"/>
          <w:szCs w:val="24"/>
          <w:lang w:eastAsia="it-IT"/>
        </w:rPr>
      </w:pPr>
      <w:r w:rsidRPr="00CC2CC6">
        <w:rPr>
          <w:rFonts w:ascii="Times New Roman" w:eastAsia="Times New Roman" w:hAnsi="Times New Roman" w:cs="Times New Roman"/>
          <w:color w:val="CC0000"/>
          <w:sz w:val="24"/>
          <w:szCs w:val="24"/>
          <w:lang w:eastAsia="it-IT"/>
        </w:rPr>
        <w:t>(Alcune di queste attività possono essere create attraverso il sito Mentimeter.com)</w:t>
      </w:r>
    </w:p>
    <w:p w14:paraId="0E11A8A8" w14:textId="77777777" w:rsidR="00EF2CB2" w:rsidRPr="00EC094B" w:rsidRDefault="00EF2CB2" w:rsidP="00EF2CB2">
      <w:pPr>
        <w:shd w:val="clear" w:color="auto" w:fill="FFFFFF"/>
        <w:spacing w:after="390" w:line="240" w:lineRule="auto"/>
        <w:rPr>
          <w:rFonts w:ascii="Times New Roman" w:eastAsia="Times New Roman" w:hAnsi="Times New Roman" w:cs="Times New Roman"/>
          <w:color w:val="FF0000"/>
          <w:lang w:eastAsia="it-IT"/>
        </w:rPr>
      </w:pPr>
    </w:p>
    <w:p w14:paraId="567FF10C" w14:textId="77777777" w:rsidR="00EF2CB2" w:rsidRPr="00EC094B" w:rsidRDefault="00EF2CB2" w:rsidP="00EF2CB2">
      <w:pPr>
        <w:rPr>
          <w:rFonts w:ascii="Times New Roman" w:eastAsia="Calibri" w:hAnsi="Times New Roman" w:cs="Times New Roman"/>
          <w:b/>
        </w:rPr>
      </w:pPr>
      <w:r w:rsidRPr="00EC094B">
        <w:rPr>
          <w:rFonts w:ascii="Times New Roman" w:eastAsia="Calibri" w:hAnsi="Times New Roman" w:cs="Times New Roman"/>
          <w:b/>
        </w:rPr>
        <w:t>In inglese</w:t>
      </w:r>
    </w:p>
    <w:p w14:paraId="054F4629" w14:textId="77777777" w:rsidR="00EF2CB2" w:rsidRPr="00EC094B" w:rsidRDefault="00EF2CB2" w:rsidP="00EF2CB2">
      <w:pPr>
        <w:rPr>
          <w:rFonts w:ascii="Times New Roman" w:eastAsia="Calibri" w:hAnsi="Times New Roman" w:cs="Times New Roman"/>
          <w:b/>
        </w:rPr>
      </w:pPr>
      <w:r w:rsidRPr="00EC094B">
        <w:rPr>
          <w:rFonts w:ascii="Times New Roman" w:eastAsia="Calibri" w:hAnsi="Times New Roman" w:cs="Times New Roman"/>
          <w:bCs/>
        </w:rPr>
        <w:t xml:space="preserve">L’insegnante scrive alla lavagna una serie di informazioni su di sé (44, light blue, 21 st </w:t>
      </w:r>
      <w:proofErr w:type="spellStart"/>
      <w:r w:rsidRPr="00EC094B">
        <w:rPr>
          <w:rFonts w:ascii="Times New Roman" w:eastAsia="Calibri" w:hAnsi="Times New Roman" w:cs="Times New Roman"/>
          <w:bCs/>
        </w:rPr>
        <w:t>December</w:t>
      </w:r>
      <w:proofErr w:type="spellEnd"/>
      <w:r w:rsidRPr="00EC094B">
        <w:rPr>
          <w:rFonts w:ascii="Times New Roman" w:eastAsia="Calibri" w:hAnsi="Times New Roman" w:cs="Times New Roman"/>
          <w:bCs/>
        </w:rPr>
        <w:t xml:space="preserve">, …) e gli studenti devono indovinare la domanda relativa ad ogni risposta scritta alla lavagna (How </w:t>
      </w:r>
      <w:proofErr w:type="spellStart"/>
      <w:r w:rsidRPr="00EC094B">
        <w:rPr>
          <w:rFonts w:ascii="Times New Roman" w:eastAsia="Calibri" w:hAnsi="Times New Roman" w:cs="Times New Roman"/>
          <w:bCs/>
        </w:rPr>
        <w:t>old</w:t>
      </w:r>
      <w:proofErr w:type="spellEnd"/>
      <w:r w:rsidRPr="00EC094B">
        <w:rPr>
          <w:rFonts w:ascii="Times New Roman" w:eastAsia="Calibri" w:hAnsi="Times New Roman" w:cs="Times New Roman"/>
          <w:bCs/>
        </w:rPr>
        <w:t xml:space="preserve"> are </w:t>
      </w:r>
      <w:proofErr w:type="spellStart"/>
      <w:r w:rsidRPr="00EC094B">
        <w:rPr>
          <w:rFonts w:ascii="Times New Roman" w:eastAsia="Calibri" w:hAnsi="Times New Roman" w:cs="Times New Roman"/>
          <w:bCs/>
        </w:rPr>
        <w:t>you</w:t>
      </w:r>
      <w:proofErr w:type="spellEnd"/>
      <w:r w:rsidRPr="00EC094B">
        <w:rPr>
          <w:rFonts w:ascii="Times New Roman" w:eastAsia="Calibri" w:hAnsi="Times New Roman" w:cs="Times New Roman"/>
          <w:bCs/>
        </w:rPr>
        <w:t xml:space="preserve">? </w:t>
      </w:r>
      <w:proofErr w:type="spellStart"/>
      <w:r w:rsidRPr="00EC094B">
        <w:rPr>
          <w:rFonts w:ascii="Times New Roman" w:eastAsia="Calibri" w:hAnsi="Times New Roman" w:cs="Times New Roman"/>
          <w:bCs/>
        </w:rPr>
        <w:t>What’s</w:t>
      </w:r>
      <w:proofErr w:type="spellEnd"/>
      <w:r w:rsidRPr="00EC094B">
        <w:rPr>
          <w:rFonts w:ascii="Times New Roman" w:eastAsia="Calibri" w:hAnsi="Times New Roman" w:cs="Times New Roman"/>
          <w:bCs/>
        </w:rPr>
        <w:t xml:space="preserve"> </w:t>
      </w:r>
      <w:proofErr w:type="spellStart"/>
      <w:r w:rsidRPr="00EC094B">
        <w:rPr>
          <w:rFonts w:ascii="Times New Roman" w:eastAsia="Calibri" w:hAnsi="Times New Roman" w:cs="Times New Roman"/>
          <w:bCs/>
        </w:rPr>
        <w:t>your</w:t>
      </w:r>
      <w:proofErr w:type="spellEnd"/>
      <w:r w:rsidRPr="00EC094B">
        <w:rPr>
          <w:rFonts w:ascii="Times New Roman" w:eastAsia="Calibri" w:hAnsi="Times New Roman" w:cs="Times New Roman"/>
          <w:bCs/>
        </w:rPr>
        <w:t xml:space="preserve"> </w:t>
      </w:r>
      <w:proofErr w:type="spellStart"/>
      <w:r w:rsidRPr="00EC094B">
        <w:rPr>
          <w:rFonts w:ascii="Times New Roman" w:eastAsia="Calibri" w:hAnsi="Times New Roman" w:cs="Times New Roman"/>
          <w:bCs/>
        </w:rPr>
        <w:t>favourite</w:t>
      </w:r>
      <w:proofErr w:type="spellEnd"/>
      <w:r w:rsidRPr="00EC094B">
        <w:rPr>
          <w:rFonts w:ascii="Times New Roman" w:eastAsia="Calibri" w:hAnsi="Times New Roman" w:cs="Times New Roman"/>
          <w:bCs/>
        </w:rPr>
        <w:t xml:space="preserve"> </w:t>
      </w:r>
      <w:proofErr w:type="spellStart"/>
      <w:r w:rsidRPr="00EC094B">
        <w:rPr>
          <w:rFonts w:ascii="Times New Roman" w:eastAsia="Calibri" w:hAnsi="Times New Roman" w:cs="Times New Roman"/>
          <w:bCs/>
        </w:rPr>
        <w:t>colour</w:t>
      </w:r>
      <w:proofErr w:type="spellEnd"/>
      <w:r w:rsidRPr="00EC094B">
        <w:rPr>
          <w:rFonts w:ascii="Times New Roman" w:eastAsia="Calibri" w:hAnsi="Times New Roman" w:cs="Times New Roman"/>
          <w:bCs/>
        </w:rPr>
        <w:t xml:space="preserve">? </w:t>
      </w:r>
      <w:proofErr w:type="spellStart"/>
      <w:proofErr w:type="gramStart"/>
      <w:r w:rsidRPr="00EC094B">
        <w:rPr>
          <w:rFonts w:ascii="Times New Roman" w:eastAsia="Calibri" w:hAnsi="Times New Roman" w:cs="Times New Roman"/>
          <w:bCs/>
        </w:rPr>
        <w:t>ecc</w:t>
      </w:r>
      <w:proofErr w:type="spellEnd"/>
      <w:r w:rsidRPr="00EC094B">
        <w:rPr>
          <w:rFonts w:ascii="Times New Roman" w:eastAsia="Calibri" w:hAnsi="Times New Roman" w:cs="Times New Roman"/>
          <w:bCs/>
        </w:rPr>
        <w:t>….</w:t>
      </w:r>
      <w:proofErr w:type="gramEnd"/>
      <w:r w:rsidRPr="00EC094B">
        <w:rPr>
          <w:rFonts w:ascii="Times New Roman" w:eastAsia="Calibri" w:hAnsi="Times New Roman" w:cs="Times New Roman"/>
          <w:bCs/>
        </w:rPr>
        <w:t>) In questo modo l’insegnante dà l’esempio su di sé ai ragazzi, e li invita a dire delle risposte che l’insegnante poi scriverà. In francese attività di riconoscimento immagini – simbolo.</w:t>
      </w:r>
    </w:p>
    <w:p w14:paraId="4D433C7B" w14:textId="77777777" w:rsidR="00B76B00" w:rsidRDefault="00B76B00"/>
    <w:sectPr w:rsidR="00B76B00" w:rsidSect="00EF2CB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69D2"/>
    <w:multiLevelType w:val="multilevel"/>
    <w:tmpl w:val="B07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930BB"/>
    <w:multiLevelType w:val="multilevel"/>
    <w:tmpl w:val="6A4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A5C23"/>
    <w:multiLevelType w:val="hybridMultilevel"/>
    <w:tmpl w:val="0F72063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25D4622B"/>
    <w:multiLevelType w:val="multilevel"/>
    <w:tmpl w:val="8D9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A39EA"/>
    <w:multiLevelType w:val="hybridMultilevel"/>
    <w:tmpl w:val="B33A4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314716"/>
    <w:multiLevelType w:val="hybridMultilevel"/>
    <w:tmpl w:val="ACC455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031516"/>
    <w:multiLevelType w:val="hybridMultilevel"/>
    <w:tmpl w:val="4EFC7464"/>
    <w:lvl w:ilvl="0" w:tplc="DBEA4292">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2E1E4F"/>
    <w:multiLevelType w:val="hybridMultilevel"/>
    <w:tmpl w:val="E6B2D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A026B4"/>
    <w:multiLevelType w:val="multilevel"/>
    <w:tmpl w:val="1FE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57D98"/>
    <w:multiLevelType w:val="hybridMultilevel"/>
    <w:tmpl w:val="8668E0F2"/>
    <w:lvl w:ilvl="0" w:tplc="EF16CE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FC15CC"/>
    <w:multiLevelType w:val="multilevel"/>
    <w:tmpl w:val="B3B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A6021"/>
    <w:multiLevelType w:val="multilevel"/>
    <w:tmpl w:val="1FE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11"/>
  </w:num>
  <w:num w:numId="6">
    <w:abstractNumId w:val="8"/>
  </w:num>
  <w:num w:numId="7">
    <w:abstractNumId w:val="9"/>
  </w:num>
  <w:num w:numId="8">
    <w:abstractNumId w:val="10"/>
  </w:num>
  <w:num w:numId="9">
    <w:abstractNumId w:val="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B2"/>
    <w:rsid w:val="00602B84"/>
    <w:rsid w:val="009474CC"/>
    <w:rsid w:val="00B76B00"/>
    <w:rsid w:val="00EF2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9A1A"/>
  <w15:chartTrackingRefBased/>
  <w15:docId w15:val="{6375BF90-5CDB-4AE3-95EF-986CB890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CB2"/>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dice_penale_italiano" TargetMode="External"/><Relationship Id="rId13" Type="http://schemas.openxmlformats.org/officeDocument/2006/relationships/hyperlink" Target="https://it.wikipedia.org/wiki/Abrogazione" TargetMode="External"/><Relationship Id="rId18" Type="http://schemas.openxmlformats.org/officeDocument/2006/relationships/hyperlink" Target="https://www.brocardi.it/dizionario/2302.html" TargetMode="External"/><Relationship Id="rId3" Type="http://schemas.openxmlformats.org/officeDocument/2006/relationships/settings" Target="settings.xml"/><Relationship Id="rId21" Type="http://schemas.openxmlformats.org/officeDocument/2006/relationships/hyperlink" Target="https://www.brocardi.it/codice-penale/libro-secondo/titolo-xii/capo-i/art582.html" TargetMode="External"/><Relationship Id="rId7" Type="http://schemas.openxmlformats.org/officeDocument/2006/relationships/hyperlink" Target="https://it.wikipedia.org/wiki/Diritto_penale_italiano" TargetMode="External"/><Relationship Id="rId12" Type="http://schemas.openxmlformats.org/officeDocument/2006/relationships/hyperlink" Target="https://it.wikipedia.org/wiki/Invettiva" TargetMode="External"/><Relationship Id="rId17" Type="http://schemas.openxmlformats.org/officeDocument/2006/relationships/hyperlink" Target="https://www.brocardi.it/dizionario/5285.html" TargetMode="External"/><Relationship Id="rId2" Type="http://schemas.openxmlformats.org/officeDocument/2006/relationships/styles" Target="styles.xml"/><Relationship Id="rId16" Type="http://schemas.openxmlformats.org/officeDocument/2006/relationships/hyperlink" Target="https://www.brocardi.it/dizionario/5316.html" TargetMode="External"/><Relationship Id="rId20" Type="http://schemas.openxmlformats.org/officeDocument/2006/relationships/hyperlink" Target="https://www.brocardi.it/dizionario/5233.html" TargetMode="External"/><Relationship Id="rId1" Type="http://schemas.openxmlformats.org/officeDocument/2006/relationships/numbering" Target="numbering.xml"/><Relationship Id="rId6" Type="http://schemas.openxmlformats.org/officeDocument/2006/relationships/hyperlink" Target="https://it.wikipedia.org/wiki/Reato" TargetMode="External"/><Relationship Id="rId11" Type="http://schemas.openxmlformats.org/officeDocument/2006/relationships/hyperlink" Target="https://it.wikipedia.org/wiki/Persona_fisica" TargetMode="External"/><Relationship Id="rId5" Type="http://schemas.openxmlformats.org/officeDocument/2006/relationships/hyperlink" Target="https://www.laleggepertutti.it/137935_che-rischio-se-pubblico-una-foto-di-minore-su-facebook" TargetMode="External"/><Relationship Id="rId15" Type="http://schemas.openxmlformats.org/officeDocument/2006/relationships/hyperlink" Target="https://it.wikipedia.org/wiki/Governo_Renzi" TargetMode="External"/><Relationship Id="rId23" Type="http://schemas.openxmlformats.org/officeDocument/2006/relationships/theme" Target="theme/theme1.xml"/><Relationship Id="rId10" Type="http://schemas.openxmlformats.org/officeDocument/2006/relationships/hyperlink" Target="https://it.wikipedia.org/wiki/Dignit%C3%A0" TargetMode="External"/><Relationship Id="rId19" Type="http://schemas.openxmlformats.org/officeDocument/2006/relationships/hyperlink" Target="https://www.brocardi.it/codice-penale/libro-secondo/titolo-xii/capo-i/art582.html" TargetMode="External"/><Relationship Id="rId4" Type="http://schemas.openxmlformats.org/officeDocument/2006/relationships/webSettings" Target="webSettings.xml"/><Relationship Id="rId9" Type="http://schemas.openxmlformats.org/officeDocument/2006/relationships/hyperlink" Target="https://it.wikipedia.org/wiki/Tutela_giurisdizionale" TargetMode="External"/><Relationship Id="rId14" Type="http://schemas.openxmlformats.org/officeDocument/2006/relationships/hyperlink" Target="https://it.wikipedia.org/wiki/Decreto_legislativ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5945</Words>
  <Characters>33889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Migliori</dc:creator>
  <cp:keywords/>
  <dc:description/>
  <cp:lastModifiedBy>CHIARA BILLI</cp:lastModifiedBy>
  <cp:revision>2</cp:revision>
  <dcterms:created xsi:type="dcterms:W3CDTF">2023-09-12T07:20:00Z</dcterms:created>
  <dcterms:modified xsi:type="dcterms:W3CDTF">2023-09-12T07:20:00Z</dcterms:modified>
</cp:coreProperties>
</file>